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339"/>
        <w:gridCol w:w="2169"/>
        <w:gridCol w:w="1170"/>
        <w:gridCol w:w="1080"/>
        <w:gridCol w:w="3240"/>
      </w:tblGrid>
      <w:tr w:rsidR="00CF6A48" w:rsidRPr="00E11390" w:rsidTr="00A04E24">
        <w:tc>
          <w:tcPr>
            <w:tcW w:w="3339" w:type="dxa"/>
            <w:shd w:val="clear" w:color="auto" w:fill="CCFFCC"/>
          </w:tcPr>
          <w:p w:rsidR="00CF6A48" w:rsidRPr="00E11390" w:rsidRDefault="00CF6A48" w:rsidP="00AD7C23">
            <w:pPr>
              <w:rPr>
                <w:b/>
                <w:sz w:val="20"/>
                <w:szCs w:val="20"/>
              </w:rPr>
            </w:pPr>
            <w:r w:rsidRPr="00E11390">
              <w:rPr>
                <w:b/>
                <w:sz w:val="20"/>
                <w:szCs w:val="20"/>
              </w:rPr>
              <w:t xml:space="preserve">Grade </w:t>
            </w:r>
            <w:r w:rsidR="00457CB5" w:rsidRPr="00E11390">
              <w:rPr>
                <w:b/>
                <w:sz w:val="20"/>
                <w:szCs w:val="20"/>
              </w:rPr>
              <w:t>5</w:t>
            </w:r>
          </w:p>
          <w:p w:rsidR="00AF0155" w:rsidRPr="00E11390" w:rsidRDefault="00AF0155" w:rsidP="00AD7C23">
            <w:pPr>
              <w:rPr>
                <w:b/>
                <w:sz w:val="20"/>
                <w:szCs w:val="20"/>
              </w:rPr>
            </w:pPr>
          </w:p>
        </w:tc>
        <w:tc>
          <w:tcPr>
            <w:tcW w:w="3339" w:type="dxa"/>
            <w:gridSpan w:val="2"/>
            <w:shd w:val="clear" w:color="auto" w:fill="CCFFCC"/>
          </w:tcPr>
          <w:p w:rsidR="005C680E" w:rsidRPr="00E11390" w:rsidRDefault="00CF6A48" w:rsidP="00AD7C23">
            <w:pPr>
              <w:jc w:val="center"/>
              <w:rPr>
                <w:b/>
                <w:sz w:val="20"/>
                <w:szCs w:val="20"/>
              </w:rPr>
            </w:pPr>
            <w:r w:rsidRPr="00E11390">
              <w:rPr>
                <w:b/>
                <w:sz w:val="28"/>
                <w:szCs w:val="28"/>
              </w:rPr>
              <w:t xml:space="preserve">Lesson:  </w:t>
            </w:r>
          </w:p>
          <w:p w:rsidR="00AD7C23" w:rsidRPr="00E11390" w:rsidRDefault="00094323" w:rsidP="0017443F">
            <w:pPr>
              <w:jc w:val="center"/>
              <w:rPr>
                <w:b/>
                <w:sz w:val="18"/>
                <w:szCs w:val="18"/>
              </w:rPr>
            </w:pPr>
            <w:r>
              <w:rPr>
                <w:b/>
                <w:sz w:val="20"/>
                <w:szCs w:val="20"/>
              </w:rPr>
              <w:t>Matter</w:t>
            </w:r>
            <w:r w:rsidR="001D474F" w:rsidRPr="001D474F">
              <w:rPr>
                <w:b/>
                <w:sz w:val="20"/>
                <w:szCs w:val="20"/>
              </w:rPr>
              <w:t xml:space="preserve"> Part </w:t>
            </w:r>
            <w:r w:rsidR="001D474F">
              <w:rPr>
                <w:b/>
                <w:sz w:val="20"/>
                <w:szCs w:val="20"/>
              </w:rPr>
              <w:t>1</w:t>
            </w:r>
          </w:p>
        </w:tc>
        <w:tc>
          <w:tcPr>
            <w:tcW w:w="4320" w:type="dxa"/>
            <w:gridSpan w:val="2"/>
            <w:shd w:val="clear" w:color="auto" w:fill="CCFFCC"/>
          </w:tcPr>
          <w:p w:rsidR="00CF6A48" w:rsidRPr="00E11390" w:rsidRDefault="00CF6A48" w:rsidP="00AD7C23">
            <w:pPr>
              <w:rPr>
                <w:sz w:val="20"/>
                <w:szCs w:val="20"/>
              </w:rPr>
            </w:pPr>
            <w:r w:rsidRPr="00E11390">
              <w:rPr>
                <w:sz w:val="20"/>
                <w:szCs w:val="20"/>
              </w:rPr>
              <w:t>Reference to English Interconnections Lesson</w:t>
            </w:r>
          </w:p>
          <w:p w:rsidR="00CF6A48" w:rsidRPr="00E11390" w:rsidRDefault="00094323" w:rsidP="000E34FE">
            <w:pPr>
              <w:rPr>
                <w:sz w:val="20"/>
                <w:szCs w:val="20"/>
              </w:rPr>
            </w:pPr>
            <w:r>
              <w:rPr>
                <w:sz w:val="20"/>
                <w:szCs w:val="20"/>
              </w:rPr>
              <w:t>What is Matter? Solid, Liquid and Gas pg. 153</w:t>
            </w:r>
          </w:p>
        </w:tc>
      </w:tr>
      <w:tr w:rsidR="004251CC" w:rsidRPr="00E11390" w:rsidTr="00A04E24">
        <w:tc>
          <w:tcPr>
            <w:tcW w:w="10998" w:type="dxa"/>
            <w:gridSpan w:val="5"/>
            <w:tcBorders>
              <w:bottom w:val="single" w:sz="4" w:space="0" w:color="auto"/>
            </w:tcBorders>
          </w:tcPr>
          <w:p w:rsidR="004251CC" w:rsidRPr="00E11390" w:rsidRDefault="00CF6A48" w:rsidP="008013F0">
            <w:pPr>
              <w:rPr>
                <w:b/>
                <w:sz w:val="20"/>
                <w:szCs w:val="20"/>
              </w:rPr>
            </w:pPr>
            <w:r w:rsidRPr="00E11390">
              <w:rPr>
                <w:rFonts w:asciiTheme="majorHAnsi" w:hAnsiTheme="majorHAnsi"/>
                <w:b/>
                <w:sz w:val="20"/>
                <w:szCs w:val="20"/>
              </w:rPr>
              <w:t>Science Standa</w:t>
            </w:r>
            <w:r w:rsidR="005C680E" w:rsidRPr="00E11390">
              <w:rPr>
                <w:rFonts w:asciiTheme="majorHAnsi" w:hAnsiTheme="majorHAnsi"/>
                <w:b/>
                <w:sz w:val="20"/>
                <w:szCs w:val="20"/>
              </w:rPr>
              <w:t xml:space="preserve">rd(s): </w:t>
            </w:r>
            <w:r w:rsidR="00094323">
              <w:rPr>
                <w:rFonts w:asciiTheme="majorHAnsi" w:hAnsiTheme="majorHAnsi"/>
                <w:b/>
                <w:sz w:val="20"/>
                <w:szCs w:val="20"/>
              </w:rPr>
              <w:t xml:space="preserve">Standard </w:t>
            </w:r>
            <w:proofErr w:type="spellStart"/>
            <w:r w:rsidR="008013F0">
              <w:rPr>
                <w:rFonts w:asciiTheme="majorHAnsi" w:hAnsiTheme="majorHAnsi"/>
                <w:b/>
                <w:sz w:val="20"/>
                <w:szCs w:val="20"/>
              </w:rPr>
              <w:t>I</w:t>
            </w:r>
            <w:bookmarkStart w:id="0" w:name="_GoBack"/>
            <w:bookmarkEnd w:id="0"/>
            <w:r w:rsidR="009459C0" w:rsidRPr="00E11390">
              <w:rPr>
                <w:rFonts w:asciiTheme="majorHAnsi" w:hAnsiTheme="majorHAnsi"/>
                <w:b/>
                <w:sz w:val="20"/>
                <w:szCs w:val="20"/>
              </w:rPr>
              <w:t>Objective</w:t>
            </w:r>
            <w:proofErr w:type="spellEnd"/>
            <w:r w:rsidR="009459C0" w:rsidRPr="00E11390">
              <w:rPr>
                <w:rFonts w:asciiTheme="majorHAnsi" w:hAnsiTheme="majorHAnsi"/>
                <w:b/>
                <w:sz w:val="20"/>
                <w:szCs w:val="20"/>
              </w:rPr>
              <w:t xml:space="preserve"> </w:t>
            </w:r>
            <w:r w:rsidR="00094323">
              <w:rPr>
                <w:rFonts w:asciiTheme="majorHAnsi" w:hAnsiTheme="majorHAnsi"/>
                <w:b/>
                <w:sz w:val="20"/>
                <w:szCs w:val="20"/>
              </w:rPr>
              <w:t>2</w:t>
            </w:r>
          </w:p>
        </w:tc>
      </w:tr>
      <w:tr w:rsidR="004251CC" w:rsidRPr="00E11390" w:rsidTr="00A04E24">
        <w:tc>
          <w:tcPr>
            <w:tcW w:w="5508" w:type="dxa"/>
            <w:gridSpan w:val="2"/>
            <w:shd w:val="clear" w:color="auto" w:fill="CCFFCC"/>
          </w:tcPr>
          <w:p w:rsidR="004251CC" w:rsidRPr="00E11390" w:rsidRDefault="004251CC" w:rsidP="00AD7C23">
            <w:pPr>
              <w:rPr>
                <w:b/>
                <w:sz w:val="20"/>
                <w:szCs w:val="20"/>
              </w:rPr>
            </w:pPr>
            <w:r w:rsidRPr="00E11390">
              <w:rPr>
                <w:b/>
                <w:sz w:val="20"/>
                <w:szCs w:val="20"/>
              </w:rPr>
              <w:t>Content Objective(s):</w:t>
            </w:r>
          </w:p>
        </w:tc>
        <w:tc>
          <w:tcPr>
            <w:tcW w:w="5490" w:type="dxa"/>
            <w:gridSpan w:val="3"/>
            <w:shd w:val="clear" w:color="auto" w:fill="CCFFCC"/>
          </w:tcPr>
          <w:p w:rsidR="004251CC" w:rsidRPr="00E11390" w:rsidRDefault="004251CC" w:rsidP="00AD7C23">
            <w:pPr>
              <w:rPr>
                <w:b/>
                <w:sz w:val="20"/>
                <w:szCs w:val="20"/>
              </w:rPr>
            </w:pPr>
            <w:r w:rsidRPr="00E11390">
              <w:rPr>
                <w:b/>
                <w:sz w:val="20"/>
                <w:szCs w:val="20"/>
              </w:rPr>
              <w:t>Language Objective(s):</w:t>
            </w:r>
          </w:p>
        </w:tc>
      </w:tr>
      <w:tr w:rsidR="004251CC" w:rsidRPr="00E11390" w:rsidTr="00A04E24">
        <w:tc>
          <w:tcPr>
            <w:tcW w:w="5508" w:type="dxa"/>
            <w:gridSpan w:val="2"/>
          </w:tcPr>
          <w:p w:rsidR="00336518" w:rsidRPr="00E11390" w:rsidRDefault="00457CB5" w:rsidP="00AD7C23">
            <w:pPr>
              <w:rPr>
                <w:rFonts w:asciiTheme="majorHAnsi" w:hAnsiTheme="majorHAnsi"/>
                <w:sz w:val="20"/>
                <w:szCs w:val="20"/>
              </w:rPr>
            </w:pPr>
            <w:r w:rsidRPr="00E11390">
              <w:rPr>
                <w:rFonts w:asciiTheme="majorHAnsi" w:hAnsiTheme="majorHAnsi"/>
                <w:sz w:val="20"/>
                <w:szCs w:val="20"/>
              </w:rPr>
              <w:t xml:space="preserve">Students </w:t>
            </w:r>
            <w:r w:rsidR="00F616D9">
              <w:rPr>
                <w:rFonts w:asciiTheme="majorHAnsi" w:hAnsiTheme="majorHAnsi"/>
                <w:sz w:val="20"/>
                <w:szCs w:val="20"/>
              </w:rPr>
              <w:t>will be able to classify objects as solids, liquids, gasses or a combination of two types of matter by observing the characteristics of objects with a small group and in partnerships</w:t>
            </w:r>
            <w:r w:rsidR="00114009" w:rsidRPr="00E11390">
              <w:rPr>
                <w:rFonts w:asciiTheme="majorHAnsi" w:hAnsiTheme="majorHAnsi"/>
                <w:sz w:val="20"/>
                <w:szCs w:val="20"/>
              </w:rPr>
              <w:t>.</w:t>
            </w:r>
          </w:p>
          <w:p w:rsidR="009E5E51" w:rsidRPr="00E11390" w:rsidRDefault="009E5E51" w:rsidP="00AD7C23">
            <w:pPr>
              <w:rPr>
                <w:rFonts w:asciiTheme="majorHAnsi" w:hAnsiTheme="majorHAnsi"/>
                <w:b/>
                <w:i/>
                <w:sz w:val="20"/>
                <w:szCs w:val="20"/>
              </w:rPr>
            </w:pPr>
          </w:p>
          <w:p w:rsidR="00901586" w:rsidRPr="00A34B4E" w:rsidRDefault="00901586" w:rsidP="00AD7C23">
            <w:pPr>
              <w:rPr>
                <w:rFonts w:asciiTheme="majorHAnsi" w:hAnsiTheme="majorHAnsi"/>
                <w:b/>
                <w:i/>
                <w:color w:val="FF0000"/>
                <w:sz w:val="20"/>
                <w:szCs w:val="20"/>
              </w:rPr>
            </w:pPr>
            <w:r w:rsidRPr="00A34B4E">
              <w:rPr>
                <w:rFonts w:asciiTheme="majorHAnsi" w:hAnsiTheme="majorHAnsi"/>
                <w:b/>
                <w:i/>
                <w:color w:val="FF0000"/>
                <w:sz w:val="20"/>
                <w:szCs w:val="20"/>
              </w:rPr>
              <w:t xml:space="preserve">I can </w:t>
            </w:r>
            <w:r w:rsidR="00F616D9" w:rsidRPr="00A34B4E">
              <w:rPr>
                <w:rFonts w:asciiTheme="majorHAnsi" w:hAnsiTheme="majorHAnsi"/>
                <w:b/>
                <w:i/>
                <w:color w:val="FF0000"/>
                <w:sz w:val="20"/>
                <w:szCs w:val="20"/>
              </w:rPr>
              <w:t>classify objects as solids, liquids, gasses or a combination of two types of matter by observing objects with a group of friends and with a partner</w:t>
            </w:r>
            <w:r w:rsidR="00114009" w:rsidRPr="00A34B4E">
              <w:rPr>
                <w:rFonts w:asciiTheme="majorHAnsi" w:hAnsiTheme="majorHAnsi"/>
                <w:b/>
                <w:i/>
                <w:color w:val="FF0000"/>
                <w:sz w:val="20"/>
                <w:szCs w:val="20"/>
              </w:rPr>
              <w:t>.</w:t>
            </w:r>
          </w:p>
          <w:p w:rsidR="00901586" w:rsidRPr="00B82958" w:rsidRDefault="00C30DE3" w:rsidP="00901586">
            <w:pPr>
              <w:rPr>
                <w:rFonts w:asciiTheme="majorHAnsi" w:eastAsia="SimSun" w:hAnsiTheme="majorHAnsi"/>
                <w:color w:val="0070C0"/>
                <w:sz w:val="20"/>
                <w:szCs w:val="20"/>
                <w:lang w:eastAsia="zh-CN"/>
              </w:rPr>
            </w:pPr>
            <w:r w:rsidRPr="00B82958">
              <w:rPr>
                <w:rFonts w:asciiTheme="majorHAnsi" w:eastAsia="SimSun" w:hAnsiTheme="majorHAnsi" w:hint="eastAsia"/>
                <w:color w:val="0070C0"/>
                <w:sz w:val="20"/>
                <w:szCs w:val="20"/>
                <w:lang w:eastAsia="zh-CN"/>
              </w:rPr>
              <w:t>我可以通过和同学一们一起观察来区分出物体的状态是固体，液体，气体还是两种混合体。</w:t>
            </w:r>
            <w:r w:rsidRPr="00B82958">
              <w:rPr>
                <w:rFonts w:asciiTheme="majorHAnsi" w:eastAsia="SimSun" w:hAnsiTheme="majorHAnsi" w:hint="eastAsia"/>
                <w:color w:val="0070C0"/>
                <w:sz w:val="20"/>
                <w:szCs w:val="20"/>
                <w:lang w:eastAsia="zh-CN"/>
              </w:rPr>
              <w:t xml:space="preserve"> </w:t>
            </w:r>
          </w:p>
          <w:p w:rsidR="00901586" w:rsidRPr="00E11390" w:rsidRDefault="00901586" w:rsidP="00901586">
            <w:pPr>
              <w:rPr>
                <w:sz w:val="20"/>
                <w:szCs w:val="20"/>
                <w:lang w:eastAsia="zh-CN"/>
              </w:rPr>
            </w:pPr>
          </w:p>
        </w:tc>
        <w:tc>
          <w:tcPr>
            <w:tcW w:w="5490" w:type="dxa"/>
            <w:gridSpan w:val="3"/>
          </w:tcPr>
          <w:p w:rsidR="00DC4D87" w:rsidRPr="00E11390" w:rsidRDefault="00DC4D87" w:rsidP="00DC4D87">
            <w:pPr>
              <w:rPr>
                <w:rFonts w:ascii="Calibri" w:hAnsi="Calibri" w:cs="SimSun"/>
                <w:sz w:val="20"/>
                <w:szCs w:val="20"/>
                <w:lang w:eastAsia="zh-CN"/>
              </w:rPr>
            </w:pPr>
            <w:r w:rsidRPr="00E11390">
              <w:rPr>
                <w:rFonts w:ascii="Calibri" w:hAnsi="Calibri" w:cs="SimSun"/>
                <w:sz w:val="20"/>
                <w:szCs w:val="20"/>
                <w:lang w:eastAsia="zh-CN"/>
              </w:rPr>
              <w:t xml:space="preserve">Students will be able to </w:t>
            </w:r>
            <w:r w:rsidR="00F616D9">
              <w:rPr>
                <w:rFonts w:ascii="Calibri" w:hAnsi="Calibri" w:cs="SimSun"/>
                <w:sz w:val="20"/>
                <w:szCs w:val="20"/>
                <w:lang w:eastAsia="zh-CN"/>
              </w:rPr>
              <w:t>defend a classification of an object as a solid, liquid or gas by discussing characteristics of matter in small groups and in partnerships.</w:t>
            </w:r>
          </w:p>
          <w:p w:rsidR="009E5E51" w:rsidRPr="00E11390" w:rsidRDefault="009E5E51" w:rsidP="005772B6">
            <w:pPr>
              <w:rPr>
                <w:rFonts w:ascii="Calibri" w:hAnsi="Calibri" w:cs="SimSun"/>
                <w:sz w:val="20"/>
                <w:szCs w:val="20"/>
                <w:lang w:eastAsia="zh-CN"/>
              </w:rPr>
            </w:pPr>
          </w:p>
          <w:p w:rsidR="005772B6" w:rsidRPr="00A34B4E" w:rsidRDefault="005772B6" w:rsidP="005772B6">
            <w:pPr>
              <w:rPr>
                <w:rFonts w:ascii="Calibri" w:hAnsi="Calibri" w:cs="SimSun"/>
                <w:b/>
                <w:color w:val="FF0000"/>
                <w:sz w:val="20"/>
                <w:szCs w:val="20"/>
                <w:lang w:eastAsia="zh-CN"/>
              </w:rPr>
            </w:pPr>
            <w:r w:rsidRPr="00A34B4E">
              <w:rPr>
                <w:rFonts w:asciiTheme="majorHAnsi" w:hAnsiTheme="majorHAnsi"/>
                <w:b/>
                <w:i/>
                <w:color w:val="FF0000"/>
                <w:sz w:val="20"/>
                <w:szCs w:val="20"/>
              </w:rPr>
              <w:t xml:space="preserve">I can </w:t>
            </w:r>
            <w:r w:rsidR="00F616D9" w:rsidRPr="00A34B4E">
              <w:rPr>
                <w:rFonts w:asciiTheme="majorHAnsi" w:hAnsiTheme="majorHAnsi"/>
                <w:b/>
                <w:i/>
                <w:color w:val="FF0000"/>
                <w:sz w:val="20"/>
                <w:szCs w:val="20"/>
              </w:rPr>
              <w:t>explain why I classified an object as a solid, liquid or gas by talking about its characteristics with a group of friends and with a partner</w:t>
            </w:r>
            <w:r w:rsidR="00114009" w:rsidRPr="00A34B4E">
              <w:rPr>
                <w:rFonts w:ascii="Calibri" w:hAnsi="Calibri" w:cs="SimSun"/>
                <w:b/>
                <w:color w:val="FF0000"/>
                <w:sz w:val="20"/>
                <w:szCs w:val="20"/>
                <w:lang w:eastAsia="zh-CN"/>
              </w:rPr>
              <w:t>.</w:t>
            </w:r>
          </w:p>
          <w:p w:rsidR="005772B6" w:rsidRPr="00B82958" w:rsidRDefault="003001FE" w:rsidP="003001FE">
            <w:pPr>
              <w:rPr>
                <w:b/>
                <w:color w:val="0070C0"/>
                <w:sz w:val="20"/>
                <w:szCs w:val="20"/>
                <w:lang w:eastAsia="zh-CN"/>
              </w:rPr>
            </w:pPr>
            <w:r>
              <w:rPr>
                <w:rFonts w:asciiTheme="majorHAnsi" w:eastAsia="SimSun" w:hAnsiTheme="majorHAnsi" w:hint="eastAsia"/>
                <w:color w:val="0070C0"/>
                <w:sz w:val="20"/>
                <w:szCs w:val="20"/>
                <w:lang w:eastAsia="zh-CN"/>
              </w:rPr>
              <w:t>通过</w:t>
            </w:r>
            <w:r w:rsidR="005616B1">
              <w:rPr>
                <w:rFonts w:asciiTheme="majorHAnsi" w:eastAsia="SimSun" w:hAnsiTheme="majorHAnsi" w:hint="eastAsia"/>
                <w:color w:val="0070C0"/>
                <w:sz w:val="20"/>
                <w:szCs w:val="20"/>
                <w:lang w:eastAsia="zh-CN"/>
              </w:rPr>
              <w:t>在学习小组里和同学们谈论物体状态的特性，我可以</w:t>
            </w:r>
            <w:r w:rsidR="00B82958">
              <w:rPr>
                <w:rFonts w:asciiTheme="majorHAnsi" w:eastAsia="SimSun" w:hAnsiTheme="majorHAnsi" w:hint="eastAsia"/>
                <w:color w:val="0070C0"/>
                <w:sz w:val="20"/>
                <w:szCs w:val="20"/>
                <w:lang w:eastAsia="zh-CN"/>
              </w:rPr>
              <w:t>解释为</w:t>
            </w:r>
            <w:r w:rsidR="00C144F4" w:rsidRPr="00B82958">
              <w:rPr>
                <w:rFonts w:asciiTheme="majorHAnsi" w:eastAsia="SimSun" w:hAnsiTheme="majorHAnsi" w:hint="eastAsia"/>
                <w:color w:val="0070C0"/>
                <w:sz w:val="20"/>
                <w:szCs w:val="20"/>
                <w:lang w:eastAsia="zh-CN"/>
              </w:rPr>
              <w:t>什么我</w:t>
            </w:r>
            <w:r w:rsidR="00B82958" w:rsidRPr="00B82958">
              <w:rPr>
                <w:rFonts w:asciiTheme="majorHAnsi" w:eastAsia="SimSun" w:hAnsiTheme="majorHAnsi" w:hint="eastAsia"/>
                <w:color w:val="0070C0"/>
                <w:sz w:val="20"/>
                <w:szCs w:val="20"/>
                <w:lang w:eastAsia="zh-CN"/>
              </w:rPr>
              <w:t>定义某个物体是固体，液体和气体。</w:t>
            </w:r>
          </w:p>
        </w:tc>
      </w:tr>
      <w:tr w:rsidR="004251CC" w:rsidRPr="00E11390" w:rsidTr="00A04E24">
        <w:tc>
          <w:tcPr>
            <w:tcW w:w="5508" w:type="dxa"/>
            <w:gridSpan w:val="2"/>
          </w:tcPr>
          <w:p w:rsidR="00CF6A48" w:rsidRPr="00E11390" w:rsidRDefault="00CF6A48" w:rsidP="00AD7C23">
            <w:pPr>
              <w:rPr>
                <w:rFonts w:ascii="Calibri" w:hAnsi="Calibri"/>
                <w:b/>
                <w:sz w:val="20"/>
                <w:szCs w:val="20"/>
              </w:rPr>
            </w:pPr>
            <w:r w:rsidRPr="00E11390">
              <w:rPr>
                <w:rFonts w:ascii="Calibri" w:hAnsi="Calibri"/>
                <w:b/>
                <w:sz w:val="20"/>
                <w:szCs w:val="20"/>
              </w:rPr>
              <w:t>Essential Questions:</w:t>
            </w:r>
          </w:p>
          <w:p w:rsidR="004251CC" w:rsidRPr="00E11390" w:rsidRDefault="004251CC" w:rsidP="00AD7C23">
            <w:pPr>
              <w:rPr>
                <w:sz w:val="20"/>
                <w:szCs w:val="20"/>
              </w:rPr>
            </w:pPr>
          </w:p>
          <w:p w:rsidR="00842FE3" w:rsidRPr="00E11390" w:rsidRDefault="00842FE3" w:rsidP="00842FE3">
            <w:pPr>
              <w:pStyle w:val="Default"/>
              <w:rPr>
                <w:color w:val="auto"/>
                <w:sz w:val="20"/>
                <w:szCs w:val="20"/>
              </w:rPr>
            </w:pPr>
          </w:p>
          <w:p w:rsidR="000C7488" w:rsidRDefault="00B65562" w:rsidP="000C7488">
            <w:pPr>
              <w:pStyle w:val="Default"/>
              <w:rPr>
                <w:rFonts w:asciiTheme="majorHAnsi" w:hAnsiTheme="majorHAnsi" w:cstheme="majorHAnsi"/>
                <w:i/>
                <w:iCs/>
                <w:color w:val="auto"/>
                <w:sz w:val="20"/>
                <w:szCs w:val="20"/>
                <w:lang w:eastAsia="zh-CN"/>
              </w:rPr>
            </w:pPr>
            <w:r>
              <w:rPr>
                <w:rFonts w:asciiTheme="majorHAnsi" w:hAnsiTheme="majorHAnsi" w:cstheme="majorHAnsi"/>
                <w:i/>
                <w:iCs/>
                <w:color w:val="auto"/>
                <w:sz w:val="20"/>
                <w:szCs w:val="20"/>
              </w:rPr>
              <w:t>What are characteristics of matter?  How do physical and chemical changes affect matter?</w:t>
            </w:r>
          </w:p>
          <w:p w:rsidR="005616B1" w:rsidRPr="005616B1" w:rsidRDefault="005616B1" w:rsidP="000C7488">
            <w:pPr>
              <w:pStyle w:val="Default"/>
              <w:rPr>
                <w:rFonts w:asciiTheme="majorHAnsi" w:hAnsiTheme="majorHAnsi" w:cstheme="majorHAnsi"/>
                <w:i/>
                <w:iCs/>
                <w:color w:val="548DD4" w:themeColor="text2" w:themeTint="99"/>
                <w:sz w:val="20"/>
                <w:szCs w:val="20"/>
                <w:lang w:eastAsia="zh-CN"/>
              </w:rPr>
            </w:pPr>
            <w:r w:rsidRPr="005616B1">
              <w:rPr>
                <w:rFonts w:asciiTheme="majorHAnsi" w:hAnsiTheme="majorHAnsi" w:cstheme="majorHAnsi" w:hint="eastAsia"/>
                <w:i/>
                <w:iCs/>
                <w:color w:val="548DD4" w:themeColor="text2" w:themeTint="99"/>
                <w:sz w:val="20"/>
                <w:szCs w:val="20"/>
                <w:lang w:eastAsia="zh-CN"/>
              </w:rPr>
              <w:t>物质的特性是什么？物理和化学变化怎么影响物质？</w:t>
            </w:r>
          </w:p>
          <w:p w:rsidR="00AD7C23" w:rsidRPr="00E11390" w:rsidRDefault="00AD7C23" w:rsidP="00AD7C23">
            <w:pPr>
              <w:rPr>
                <w:sz w:val="20"/>
                <w:szCs w:val="20"/>
                <w:lang w:eastAsia="zh-CN"/>
              </w:rPr>
            </w:pPr>
          </w:p>
        </w:tc>
        <w:tc>
          <w:tcPr>
            <w:tcW w:w="5490" w:type="dxa"/>
            <w:gridSpan w:val="3"/>
          </w:tcPr>
          <w:p w:rsidR="00CF6A48" w:rsidRPr="00E11390" w:rsidRDefault="00A55CCE" w:rsidP="00AD7C23">
            <w:pPr>
              <w:rPr>
                <w:rFonts w:ascii="Calibri" w:hAnsi="Calibri" w:cs="SimSun"/>
                <w:b/>
                <w:sz w:val="20"/>
                <w:szCs w:val="20"/>
                <w:lang w:eastAsia="zh-CN"/>
              </w:rPr>
            </w:pPr>
            <w:r w:rsidRPr="00E11390">
              <w:rPr>
                <w:rFonts w:ascii="Calibri" w:hAnsi="Calibri" w:cs="SimSun"/>
                <w:b/>
                <w:sz w:val="20"/>
                <w:szCs w:val="20"/>
                <w:lang w:eastAsia="zh-CN"/>
              </w:rPr>
              <w:t xml:space="preserve">Required </w:t>
            </w:r>
            <w:r w:rsidR="00CF6A48" w:rsidRPr="00E11390">
              <w:rPr>
                <w:rFonts w:ascii="Calibri" w:hAnsi="Calibri" w:cs="SimSun"/>
                <w:b/>
                <w:sz w:val="20"/>
                <w:szCs w:val="20"/>
                <w:lang w:eastAsia="zh-CN"/>
              </w:rPr>
              <w:t>Academic Vocabulary</w:t>
            </w:r>
            <w:r w:rsidR="004F7084" w:rsidRPr="00E11390">
              <w:rPr>
                <w:rFonts w:ascii="Calibri" w:hAnsi="Calibri" w:cs="SimSun"/>
                <w:b/>
                <w:sz w:val="20"/>
                <w:szCs w:val="20"/>
                <w:lang w:eastAsia="zh-CN"/>
              </w:rPr>
              <w:t xml:space="preserve"> for Word Wall</w:t>
            </w:r>
            <w:r w:rsidR="00CF6A48" w:rsidRPr="00E11390">
              <w:rPr>
                <w:rFonts w:ascii="Calibri" w:hAnsi="Calibri" w:cs="SimSun"/>
                <w:b/>
                <w:sz w:val="20"/>
                <w:szCs w:val="20"/>
                <w:lang w:eastAsia="zh-CN"/>
              </w:rPr>
              <w:t>:</w:t>
            </w:r>
          </w:p>
          <w:p w:rsidR="004669FB" w:rsidRDefault="00251485" w:rsidP="00AD7C23">
            <w:pPr>
              <w:rPr>
                <w:rFonts w:ascii="Calibri" w:hAnsi="Calibri" w:cs="SimSun"/>
                <w:color w:val="FF0000"/>
                <w:sz w:val="20"/>
                <w:szCs w:val="20"/>
                <w:lang w:eastAsia="zh-CN"/>
              </w:rPr>
            </w:pPr>
            <w:proofErr w:type="spellStart"/>
            <w:r w:rsidRPr="00E11390">
              <w:rPr>
                <w:rFonts w:ascii="Calibri" w:hAnsi="Calibri" w:cs="SimSun"/>
                <w:b/>
                <w:sz w:val="20"/>
                <w:szCs w:val="20"/>
                <w:lang w:eastAsia="zh-CN"/>
              </w:rPr>
              <w:t>Listen:</w:t>
            </w:r>
            <w:r w:rsidR="00C70F36" w:rsidRPr="00A34B4E">
              <w:rPr>
                <w:rFonts w:ascii="Calibri" w:hAnsi="Calibri" w:cs="SimSun"/>
                <w:color w:val="FF0000"/>
                <w:sz w:val="20"/>
                <w:szCs w:val="20"/>
                <w:lang w:eastAsia="zh-CN"/>
              </w:rPr>
              <w:t>matter</w:t>
            </w:r>
            <w:proofErr w:type="spellEnd"/>
            <w:r w:rsidR="00C70F36" w:rsidRPr="00A34B4E">
              <w:rPr>
                <w:rFonts w:ascii="Calibri" w:hAnsi="Calibri" w:cs="SimSun"/>
                <w:color w:val="FF0000"/>
                <w:sz w:val="20"/>
                <w:szCs w:val="20"/>
                <w:lang w:eastAsia="zh-CN"/>
              </w:rPr>
              <w:t>, solid, liquid, gas, combination, classify, atoms</w:t>
            </w:r>
          </w:p>
          <w:p w:rsidR="000C2B2A" w:rsidRPr="000C2B2A" w:rsidRDefault="000C2B2A" w:rsidP="00AD7C23">
            <w:pPr>
              <w:rPr>
                <w:rFonts w:asciiTheme="majorHAnsi" w:eastAsia="SimSun" w:hAnsiTheme="majorHAnsi"/>
                <w:color w:val="0070C0"/>
                <w:sz w:val="20"/>
                <w:szCs w:val="20"/>
                <w:lang w:eastAsia="zh-CN"/>
              </w:rPr>
            </w:pPr>
            <w:r w:rsidRPr="000C2B2A">
              <w:rPr>
                <w:rFonts w:asciiTheme="majorHAnsi" w:eastAsia="SimSun" w:hAnsiTheme="majorHAnsi" w:hint="eastAsia"/>
                <w:color w:val="0070C0"/>
                <w:sz w:val="20"/>
                <w:szCs w:val="20"/>
                <w:lang w:eastAsia="zh-CN"/>
              </w:rPr>
              <w:t>物质，固体，液体，气体，混合物，原子</w:t>
            </w:r>
          </w:p>
          <w:p w:rsidR="00CF6A48" w:rsidRDefault="00CF6A48" w:rsidP="00AD7C23">
            <w:pPr>
              <w:rPr>
                <w:rFonts w:ascii="Calibri" w:hAnsi="Calibri" w:cs="SimSun"/>
                <w:color w:val="FF0000"/>
                <w:sz w:val="20"/>
                <w:szCs w:val="20"/>
                <w:lang w:eastAsia="zh-CN"/>
              </w:rPr>
            </w:pPr>
            <w:r w:rsidRPr="00E11390">
              <w:rPr>
                <w:rFonts w:ascii="Calibri" w:hAnsi="Calibri" w:cs="SimSun"/>
                <w:b/>
                <w:sz w:val="20"/>
                <w:szCs w:val="20"/>
                <w:lang w:eastAsia="zh-CN"/>
              </w:rPr>
              <w:t xml:space="preserve">Speak: </w:t>
            </w:r>
            <w:r w:rsidR="00C70F36" w:rsidRPr="00A34B4E">
              <w:rPr>
                <w:rFonts w:ascii="Calibri" w:hAnsi="Calibri" w:cs="SimSun"/>
                <w:color w:val="FF0000"/>
                <w:sz w:val="20"/>
                <w:szCs w:val="20"/>
                <w:lang w:eastAsia="zh-CN"/>
              </w:rPr>
              <w:t>matter, solid, liquid, gas, combination, atoms, rigid, volume, fit, invisible, expand</w:t>
            </w:r>
          </w:p>
          <w:p w:rsidR="000C2B2A" w:rsidRPr="000C2B2A" w:rsidRDefault="000C2B2A" w:rsidP="000C2B2A">
            <w:pPr>
              <w:rPr>
                <w:rFonts w:asciiTheme="majorHAnsi" w:eastAsia="SimSun" w:hAnsiTheme="majorHAnsi"/>
                <w:color w:val="0070C0"/>
                <w:sz w:val="20"/>
                <w:szCs w:val="20"/>
                <w:lang w:eastAsia="zh-CN"/>
              </w:rPr>
            </w:pPr>
            <w:r w:rsidRPr="000C2B2A">
              <w:rPr>
                <w:rFonts w:asciiTheme="majorHAnsi" w:eastAsia="SimSun" w:hAnsiTheme="majorHAnsi" w:hint="eastAsia"/>
                <w:color w:val="0070C0"/>
                <w:sz w:val="20"/>
                <w:szCs w:val="20"/>
                <w:lang w:eastAsia="zh-CN"/>
              </w:rPr>
              <w:t>物质，固体，液体，气体，混合物，原子</w:t>
            </w:r>
            <w:r>
              <w:rPr>
                <w:rFonts w:asciiTheme="majorHAnsi" w:eastAsia="SimSun" w:hAnsiTheme="majorHAnsi" w:hint="eastAsia"/>
                <w:color w:val="0070C0"/>
                <w:sz w:val="20"/>
                <w:szCs w:val="20"/>
                <w:lang w:eastAsia="zh-CN"/>
              </w:rPr>
              <w:t>，</w:t>
            </w:r>
            <w:r w:rsidR="008D71DB">
              <w:rPr>
                <w:rFonts w:asciiTheme="majorHAnsi" w:eastAsia="SimSun" w:hAnsiTheme="majorHAnsi" w:hint="eastAsia"/>
                <w:color w:val="0070C0"/>
                <w:sz w:val="20"/>
                <w:szCs w:val="20"/>
                <w:lang w:eastAsia="zh-CN"/>
              </w:rPr>
              <w:t>坚硬</w:t>
            </w:r>
            <w:r>
              <w:rPr>
                <w:rFonts w:asciiTheme="majorHAnsi" w:eastAsia="SimSun" w:hAnsiTheme="majorHAnsi" w:hint="eastAsia"/>
                <w:color w:val="0070C0"/>
                <w:sz w:val="20"/>
                <w:szCs w:val="20"/>
                <w:lang w:eastAsia="zh-CN"/>
              </w:rPr>
              <w:t>，体积，充满，看不见的</w:t>
            </w:r>
          </w:p>
          <w:p w:rsidR="000C2B2A" w:rsidRPr="00A34B4E" w:rsidRDefault="000C2B2A" w:rsidP="00AD7C23">
            <w:pPr>
              <w:rPr>
                <w:rFonts w:ascii="Calibri" w:hAnsi="Calibri" w:cs="SimSun"/>
                <w:color w:val="FF0000"/>
                <w:sz w:val="20"/>
                <w:szCs w:val="20"/>
                <w:lang w:eastAsia="zh-CN"/>
              </w:rPr>
            </w:pPr>
          </w:p>
          <w:p w:rsidR="00CF6A48" w:rsidRPr="00E11390" w:rsidRDefault="00CF6A48" w:rsidP="00AD7C23">
            <w:pPr>
              <w:rPr>
                <w:rFonts w:ascii="Calibri" w:hAnsi="Calibri" w:cs="SimSun"/>
                <w:sz w:val="20"/>
                <w:szCs w:val="20"/>
                <w:lang w:eastAsia="zh-CN"/>
              </w:rPr>
            </w:pPr>
            <w:r w:rsidRPr="00E11390">
              <w:rPr>
                <w:rFonts w:ascii="Calibri" w:hAnsi="Calibri" w:cs="SimSun"/>
                <w:b/>
                <w:sz w:val="20"/>
                <w:szCs w:val="20"/>
                <w:lang w:eastAsia="zh-CN"/>
              </w:rPr>
              <w:t xml:space="preserve">Read: </w:t>
            </w:r>
          </w:p>
          <w:p w:rsidR="00B1374C" w:rsidRDefault="00CF6A48" w:rsidP="00B1374C">
            <w:pPr>
              <w:rPr>
                <w:rFonts w:ascii="Calibri" w:hAnsi="Calibri" w:cs="SimSun"/>
                <w:color w:val="FF0000"/>
                <w:sz w:val="20"/>
                <w:szCs w:val="20"/>
                <w:lang w:eastAsia="zh-CN"/>
              </w:rPr>
            </w:pPr>
            <w:r w:rsidRPr="00E11390">
              <w:rPr>
                <w:rFonts w:ascii="Calibri" w:hAnsi="Calibri" w:cs="SimSun"/>
                <w:b/>
                <w:sz w:val="20"/>
                <w:szCs w:val="20"/>
                <w:lang w:eastAsia="zh-CN"/>
              </w:rPr>
              <w:t xml:space="preserve">Write: </w:t>
            </w:r>
            <w:r w:rsidR="00C70F36" w:rsidRPr="00A34B4E">
              <w:rPr>
                <w:rFonts w:ascii="Calibri" w:hAnsi="Calibri" w:cs="SimSun"/>
                <w:color w:val="FF0000"/>
                <w:sz w:val="20"/>
                <w:szCs w:val="20"/>
                <w:lang w:eastAsia="zh-CN"/>
              </w:rPr>
              <w:t>solid, liquid, gas, atoms, rigid, volume, fit, invisible, expand</w:t>
            </w:r>
          </w:p>
          <w:p w:rsidR="004251CC" w:rsidRPr="00E11390" w:rsidRDefault="000C2B2A" w:rsidP="00AD7C23">
            <w:pPr>
              <w:rPr>
                <w:rFonts w:ascii="Calibri" w:hAnsi="Calibri" w:cs="SimSun"/>
                <w:b/>
                <w:sz w:val="20"/>
                <w:szCs w:val="20"/>
                <w:lang w:eastAsia="zh-CN"/>
              </w:rPr>
            </w:pPr>
            <w:r w:rsidRPr="000C2B2A">
              <w:rPr>
                <w:rFonts w:asciiTheme="majorHAnsi" w:eastAsia="SimSun" w:hAnsiTheme="majorHAnsi" w:hint="eastAsia"/>
                <w:color w:val="0070C0"/>
                <w:sz w:val="20"/>
                <w:szCs w:val="20"/>
                <w:lang w:eastAsia="zh-CN"/>
              </w:rPr>
              <w:t>物质，固体，液体，气体，混合物，原子</w:t>
            </w:r>
            <w:r>
              <w:rPr>
                <w:rFonts w:asciiTheme="majorHAnsi" w:eastAsia="SimSun" w:hAnsiTheme="majorHAnsi" w:hint="eastAsia"/>
                <w:color w:val="0070C0"/>
                <w:sz w:val="20"/>
                <w:szCs w:val="20"/>
                <w:lang w:eastAsia="zh-CN"/>
              </w:rPr>
              <w:t>，紧密，体积，充满，</w:t>
            </w:r>
            <w:r w:rsidR="006C1E3A">
              <w:rPr>
                <w:rFonts w:asciiTheme="majorHAnsi" w:eastAsia="SimSun" w:hAnsiTheme="majorHAnsi" w:hint="eastAsia"/>
                <w:color w:val="0070C0"/>
                <w:sz w:val="20"/>
                <w:szCs w:val="20"/>
                <w:lang w:eastAsia="zh-CN"/>
              </w:rPr>
              <w:t>看不见的</w:t>
            </w:r>
            <w:r w:rsidR="00D07BFA">
              <w:rPr>
                <w:rFonts w:asciiTheme="majorHAnsi" w:eastAsia="SimSun" w:hAnsiTheme="majorHAnsi" w:hint="eastAsia"/>
                <w:color w:val="0070C0"/>
                <w:sz w:val="20"/>
                <w:szCs w:val="20"/>
                <w:lang w:eastAsia="zh-CN"/>
              </w:rPr>
              <w:t>，扩张。</w:t>
            </w:r>
          </w:p>
          <w:p w:rsidR="00324707" w:rsidRPr="00E11390" w:rsidRDefault="00324707" w:rsidP="00AD7C23">
            <w:pPr>
              <w:rPr>
                <w:rFonts w:ascii="Calibri" w:hAnsi="Calibri"/>
                <w:b/>
                <w:sz w:val="20"/>
                <w:szCs w:val="20"/>
                <w:lang w:eastAsia="zh-CN"/>
              </w:rPr>
            </w:pPr>
          </w:p>
          <w:p w:rsidR="00A55CCE" w:rsidRDefault="00A55CCE" w:rsidP="00AD7C23">
            <w:pPr>
              <w:rPr>
                <w:rFonts w:ascii="Calibri" w:hAnsi="Calibri"/>
                <w:b/>
                <w:sz w:val="20"/>
                <w:szCs w:val="20"/>
              </w:rPr>
            </w:pPr>
            <w:r w:rsidRPr="00E11390">
              <w:rPr>
                <w:rFonts w:ascii="Calibri" w:hAnsi="Calibri"/>
                <w:b/>
                <w:sz w:val="20"/>
                <w:szCs w:val="20"/>
              </w:rPr>
              <w:t>Sentence Frames:</w:t>
            </w:r>
          </w:p>
          <w:p w:rsidR="003D5881" w:rsidRDefault="003D5881" w:rsidP="00AD7C23">
            <w:pPr>
              <w:rPr>
                <w:rFonts w:ascii="Calibri" w:eastAsia="SimSun" w:hAnsi="Calibri"/>
                <w:color w:val="FF0000"/>
                <w:sz w:val="20"/>
                <w:szCs w:val="20"/>
                <w:lang w:eastAsia="zh-CN"/>
              </w:rPr>
            </w:pPr>
            <w:r w:rsidRPr="00A34B4E">
              <w:rPr>
                <w:rFonts w:ascii="Calibri" w:hAnsi="Calibri"/>
                <w:color w:val="FF0000"/>
                <w:sz w:val="20"/>
                <w:szCs w:val="20"/>
              </w:rPr>
              <w:t>I think _______ (object) is a _______ (solid, liquid, gas) because ______________.</w:t>
            </w:r>
          </w:p>
          <w:p w:rsidR="00B82958" w:rsidRPr="0064340E" w:rsidRDefault="00B82958" w:rsidP="00AD7C23">
            <w:pPr>
              <w:rPr>
                <w:rFonts w:ascii="Calibri" w:eastAsia="SimSun" w:hAnsi="Calibri"/>
                <w:color w:val="0070C0"/>
                <w:sz w:val="20"/>
                <w:szCs w:val="20"/>
                <w:lang w:eastAsia="zh-CN"/>
              </w:rPr>
            </w:pPr>
            <w:r w:rsidRPr="0064340E">
              <w:rPr>
                <w:rFonts w:ascii="Calibri" w:eastAsia="SimSun" w:hAnsi="Calibri" w:hint="eastAsia"/>
                <w:color w:val="0070C0"/>
                <w:sz w:val="20"/>
                <w:szCs w:val="20"/>
                <w:lang w:eastAsia="zh-CN"/>
              </w:rPr>
              <w:t>我认为————（物体）是————（固体，液体，气体）因为</w:t>
            </w:r>
          </w:p>
          <w:p w:rsidR="003D5881" w:rsidRPr="00A34B4E" w:rsidRDefault="003D5881" w:rsidP="003D5881">
            <w:pPr>
              <w:rPr>
                <w:rFonts w:ascii="Calibri" w:hAnsi="Calibri"/>
                <w:color w:val="FF0000"/>
                <w:sz w:val="20"/>
                <w:szCs w:val="20"/>
              </w:rPr>
            </w:pPr>
            <w:r w:rsidRPr="00A34B4E">
              <w:rPr>
                <w:rFonts w:ascii="Calibri" w:hAnsi="Calibri"/>
                <w:color w:val="FF0000"/>
                <w:sz w:val="20"/>
                <w:szCs w:val="20"/>
              </w:rPr>
              <w:t>I don’t think _______ (object) is a _______ (solid, liquid, gas) because ______________.</w:t>
            </w:r>
          </w:p>
          <w:p w:rsidR="00E3766D" w:rsidRPr="0064340E" w:rsidRDefault="00E3766D" w:rsidP="00E3766D">
            <w:pPr>
              <w:rPr>
                <w:rFonts w:ascii="Calibri" w:eastAsia="SimSun" w:hAnsi="Calibri"/>
                <w:color w:val="0070C0"/>
                <w:sz w:val="20"/>
                <w:szCs w:val="20"/>
                <w:lang w:eastAsia="zh-CN"/>
              </w:rPr>
            </w:pPr>
            <w:r w:rsidRPr="0064340E">
              <w:rPr>
                <w:rFonts w:ascii="Calibri" w:eastAsia="SimSun" w:hAnsi="Calibri" w:hint="eastAsia"/>
                <w:color w:val="0070C0"/>
                <w:sz w:val="20"/>
                <w:szCs w:val="20"/>
                <w:lang w:eastAsia="zh-CN"/>
              </w:rPr>
              <w:t>我认为————（物体）</w:t>
            </w:r>
            <w:r w:rsidR="0064340E">
              <w:rPr>
                <w:rFonts w:ascii="Calibri" w:eastAsia="SimSun" w:hAnsi="Calibri" w:hint="eastAsia"/>
                <w:color w:val="0070C0"/>
                <w:sz w:val="20"/>
                <w:szCs w:val="20"/>
                <w:lang w:eastAsia="zh-CN"/>
              </w:rPr>
              <w:t>不</w:t>
            </w:r>
            <w:r w:rsidRPr="0064340E">
              <w:rPr>
                <w:rFonts w:ascii="Calibri" w:eastAsia="SimSun" w:hAnsi="Calibri" w:hint="eastAsia"/>
                <w:color w:val="0070C0"/>
                <w:sz w:val="20"/>
                <w:szCs w:val="20"/>
                <w:lang w:eastAsia="zh-CN"/>
              </w:rPr>
              <w:t>是————（固体，液体，气体）因为</w:t>
            </w:r>
          </w:p>
          <w:p w:rsidR="00296EA5" w:rsidRPr="00E11390" w:rsidRDefault="00296EA5" w:rsidP="004669FB">
            <w:pPr>
              <w:rPr>
                <w:b/>
                <w:sz w:val="20"/>
                <w:szCs w:val="20"/>
                <w:lang w:eastAsia="zh-CN"/>
              </w:rPr>
            </w:pPr>
          </w:p>
        </w:tc>
      </w:tr>
      <w:tr w:rsidR="004251CC" w:rsidRPr="00E11390" w:rsidTr="00A04E24">
        <w:trPr>
          <w:trHeight w:val="2834"/>
        </w:trPr>
        <w:tc>
          <w:tcPr>
            <w:tcW w:w="5508" w:type="dxa"/>
            <w:gridSpan w:val="2"/>
            <w:tcBorders>
              <w:bottom w:val="single" w:sz="4" w:space="0" w:color="auto"/>
            </w:tcBorders>
          </w:tcPr>
          <w:p w:rsidR="00CF6A48" w:rsidRPr="00E11390" w:rsidRDefault="00CF6A48" w:rsidP="00AD7C23">
            <w:pPr>
              <w:rPr>
                <w:rFonts w:ascii="Calibri" w:hAnsi="Calibri"/>
                <w:b/>
                <w:sz w:val="20"/>
                <w:szCs w:val="20"/>
              </w:rPr>
            </w:pPr>
            <w:r w:rsidRPr="00E11390">
              <w:rPr>
                <w:rFonts w:ascii="Calibri" w:hAnsi="Calibri"/>
                <w:b/>
                <w:sz w:val="20"/>
                <w:szCs w:val="20"/>
              </w:rPr>
              <w:t>Materials:</w:t>
            </w:r>
          </w:p>
          <w:p w:rsidR="00C75DEF" w:rsidRDefault="00B51879" w:rsidP="00C75DEF">
            <w:pPr>
              <w:pStyle w:val="ListParagraph"/>
              <w:numPr>
                <w:ilvl w:val="0"/>
                <w:numId w:val="1"/>
              </w:numPr>
              <w:rPr>
                <w:sz w:val="20"/>
                <w:szCs w:val="20"/>
              </w:rPr>
            </w:pPr>
            <w:r>
              <w:rPr>
                <w:sz w:val="20"/>
                <w:szCs w:val="20"/>
              </w:rPr>
              <w:t>Recording Sheet 1 for Table Activity- 1 for each group of students</w:t>
            </w:r>
          </w:p>
          <w:p w:rsidR="00A3211C" w:rsidRDefault="00A3211C" w:rsidP="00C75DEF">
            <w:pPr>
              <w:pStyle w:val="ListParagraph"/>
              <w:numPr>
                <w:ilvl w:val="0"/>
                <w:numId w:val="1"/>
              </w:numPr>
              <w:rPr>
                <w:sz w:val="20"/>
                <w:szCs w:val="20"/>
              </w:rPr>
            </w:pPr>
            <w:r>
              <w:rPr>
                <w:sz w:val="20"/>
                <w:szCs w:val="20"/>
              </w:rPr>
              <w:t>Containers of air for the table</w:t>
            </w:r>
          </w:p>
          <w:p w:rsidR="00A3211C" w:rsidRDefault="00A3211C" w:rsidP="00C75DEF">
            <w:pPr>
              <w:pStyle w:val="ListParagraph"/>
              <w:numPr>
                <w:ilvl w:val="0"/>
                <w:numId w:val="1"/>
              </w:numPr>
              <w:rPr>
                <w:sz w:val="20"/>
                <w:szCs w:val="20"/>
              </w:rPr>
            </w:pPr>
            <w:r>
              <w:rPr>
                <w:sz w:val="20"/>
                <w:szCs w:val="20"/>
              </w:rPr>
              <w:t>Containers of water and liquids for the table</w:t>
            </w:r>
          </w:p>
          <w:p w:rsidR="00A3211C" w:rsidRDefault="00A3211C" w:rsidP="00C75DEF">
            <w:pPr>
              <w:pStyle w:val="ListParagraph"/>
              <w:numPr>
                <w:ilvl w:val="0"/>
                <w:numId w:val="1"/>
              </w:numPr>
              <w:rPr>
                <w:sz w:val="20"/>
                <w:szCs w:val="20"/>
              </w:rPr>
            </w:pPr>
            <w:r>
              <w:rPr>
                <w:sz w:val="20"/>
                <w:szCs w:val="20"/>
              </w:rPr>
              <w:t>Solid objects for the table</w:t>
            </w:r>
          </w:p>
          <w:p w:rsidR="00B51879" w:rsidRDefault="00B51879" w:rsidP="00C75DEF">
            <w:pPr>
              <w:pStyle w:val="ListParagraph"/>
              <w:numPr>
                <w:ilvl w:val="0"/>
                <w:numId w:val="1"/>
              </w:numPr>
              <w:rPr>
                <w:sz w:val="20"/>
                <w:szCs w:val="20"/>
              </w:rPr>
            </w:pPr>
            <w:r>
              <w:rPr>
                <w:sz w:val="20"/>
                <w:szCs w:val="20"/>
              </w:rPr>
              <w:t>Vocabulary Cards</w:t>
            </w:r>
          </w:p>
          <w:p w:rsidR="00B51879" w:rsidRDefault="00B51879" w:rsidP="00C75DEF">
            <w:pPr>
              <w:pStyle w:val="ListParagraph"/>
              <w:numPr>
                <w:ilvl w:val="0"/>
                <w:numId w:val="1"/>
              </w:numPr>
              <w:rPr>
                <w:sz w:val="20"/>
                <w:szCs w:val="20"/>
              </w:rPr>
            </w:pPr>
            <w:r>
              <w:rPr>
                <w:sz w:val="20"/>
                <w:szCs w:val="20"/>
              </w:rPr>
              <w:t>3 posters or large sheets of chart paper</w:t>
            </w:r>
          </w:p>
          <w:p w:rsidR="00B51879" w:rsidRDefault="00B51879" w:rsidP="00C75DEF">
            <w:pPr>
              <w:pStyle w:val="ListParagraph"/>
              <w:numPr>
                <w:ilvl w:val="0"/>
                <w:numId w:val="1"/>
              </w:numPr>
              <w:rPr>
                <w:sz w:val="20"/>
                <w:szCs w:val="20"/>
              </w:rPr>
            </w:pPr>
            <w:r>
              <w:rPr>
                <w:sz w:val="20"/>
                <w:szCs w:val="20"/>
              </w:rPr>
              <w:t>Recording Sheet 2 for Guided Practice- 1 for each group of students</w:t>
            </w:r>
          </w:p>
          <w:p w:rsidR="00B51879" w:rsidRDefault="00B51879" w:rsidP="00C75DEF">
            <w:pPr>
              <w:pStyle w:val="ListParagraph"/>
              <w:numPr>
                <w:ilvl w:val="0"/>
                <w:numId w:val="1"/>
              </w:numPr>
              <w:rPr>
                <w:sz w:val="20"/>
                <w:szCs w:val="20"/>
              </w:rPr>
            </w:pPr>
            <w:r>
              <w:rPr>
                <w:sz w:val="20"/>
                <w:szCs w:val="20"/>
              </w:rPr>
              <w:t>Balloons filled with air or helium- 1 for every group of students</w:t>
            </w:r>
          </w:p>
          <w:p w:rsidR="00B51879" w:rsidRDefault="00AF4A10" w:rsidP="00C75DEF">
            <w:pPr>
              <w:pStyle w:val="ListParagraph"/>
              <w:numPr>
                <w:ilvl w:val="0"/>
                <w:numId w:val="1"/>
              </w:numPr>
              <w:rPr>
                <w:sz w:val="20"/>
                <w:szCs w:val="20"/>
              </w:rPr>
            </w:pPr>
            <w:r>
              <w:rPr>
                <w:sz w:val="20"/>
                <w:szCs w:val="20"/>
              </w:rPr>
              <w:t>Cans of Soda- 1 for every group of students</w:t>
            </w:r>
          </w:p>
          <w:p w:rsidR="00AF4A10" w:rsidRDefault="00AF4A10" w:rsidP="00C75DEF">
            <w:pPr>
              <w:pStyle w:val="ListParagraph"/>
              <w:numPr>
                <w:ilvl w:val="0"/>
                <w:numId w:val="1"/>
              </w:numPr>
              <w:rPr>
                <w:sz w:val="20"/>
                <w:szCs w:val="20"/>
              </w:rPr>
            </w:pPr>
            <w:r>
              <w:rPr>
                <w:sz w:val="20"/>
                <w:szCs w:val="20"/>
              </w:rPr>
              <w:t>Bottles of Shampoo- 1 for every group of students</w:t>
            </w:r>
          </w:p>
          <w:p w:rsidR="00AF4A10" w:rsidRDefault="00AF4A10" w:rsidP="00C75DEF">
            <w:pPr>
              <w:pStyle w:val="ListParagraph"/>
              <w:numPr>
                <w:ilvl w:val="0"/>
                <w:numId w:val="1"/>
              </w:numPr>
              <w:rPr>
                <w:sz w:val="20"/>
                <w:szCs w:val="20"/>
              </w:rPr>
            </w:pPr>
            <w:r>
              <w:rPr>
                <w:sz w:val="20"/>
                <w:szCs w:val="20"/>
              </w:rPr>
              <w:t>Tubes of toothpaste- 1 for every group of students</w:t>
            </w:r>
          </w:p>
          <w:p w:rsidR="00AF4A10" w:rsidRDefault="00AF4A10" w:rsidP="00C75DEF">
            <w:pPr>
              <w:pStyle w:val="ListParagraph"/>
              <w:numPr>
                <w:ilvl w:val="0"/>
                <w:numId w:val="1"/>
              </w:numPr>
              <w:rPr>
                <w:sz w:val="20"/>
                <w:szCs w:val="20"/>
              </w:rPr>
            </w:pPr>
            <w:r>
              <w:rPr>
                <w:sz w:val="20"/>
                <w:szCs w:val="20"/>
              </w:rPr>
              <w:t>Containers of Applesauce- 1 for every group of students</w:t>
            </w:r>
          </w:p>
          <w:p w:rsidR="00AF4A10" w:rsidRDefault="00AF4A10" w:rsidP="00C75DEF">
            <w:pPr>
              <w:pStyle w:val="ListParagraph"/>
              <w:numPr>
                <w:ilvl w:val="0"/>
                <w:numId w:val="1"/>
              </w:numPr>
              <w:rPr>
                <w:sz w:val="20"/>
                <w:szCs w:val="20"/>
              </w:rPr>
            </w:pPr>
            <w:r>
              <w:rPr>
                <w:sz w:val="20"/>
                <w:szCs w:val="20"/>
              </w:rPr>
              <w:t>Package of Pop Rocks- 1 for every group of students</w:t>
            </w:r>
          </w:p>
          <w:p w:rsidR="00AF4A10" w:rsidRDefault="00AF4A10" w:rsidP="00C75DEF">
            <w:pPr>
              <w:pStyle w:val="ListParagraph"/>
              <w:numPr>
                <w:ilvl w:val="0"/>
                <w:numId w:val="1"/>
              </w:numPr>
              <w:rPr>
                <w:sz w:val="20"/>
                <w:szCs w:val="20"/>
              </w:rPr>
            </w:pPr>
            <w:r>
              <w:rPr>
                <w:sz w:val="20"/>
                <w:szCs w:val="20"/>
              </w:rPr>
              <w:lastRenderedPageBreak/>
              <w:t>Jar of Stage 2 Baby Food- 1 for every group of students</w:t>
            </w:r>
          </w:p>
          <w:p w:rsidR="00B51879" w:rsidRDefault="00B51879" w:rsidP="00C75DEF">
            <w:pPr>
              <w:pStyle w:val="ListParagraph"/>
              <w:numPr>
                <w:ilvl w:val="0"/>
                <w:numId w:val="1"/>
              </w:numPr>
              <w:rPr>
                <w:sz w:val="20"/>
                <w:szCs w:val="20"/>
              </w:rPr>
            </w:pPr>
            <w:r>
              <w:rPr>
                <w:sz w:val="20"/>
                <w:szCs w:val="20"/>
              </w:rPr>
              <w:t xml:space="preserve">Construction paper for </w:t>
            </w:r>
            <w:proofErr w:type="spellStart"/>
            <w:r>
              <w:rPr>
                <w:sz w:val="20"/>
                <w:szCs w:val="20"/>
              </w:rPr>
              <w:t>foldables</w:t>
            </w:r>
            <w:proofErr w:type="spellEnd"/>
            <w:r>
              <w:rPr>
                <w:sz w:val="20"/>
                <w:szCs w:val="20"/>
              </w:rPr>
              <w:t>- 1 for every student</w:t>
            </w:r>
          </w:p>
          <w:p w:rsidR="00B51879" w:rsidRDefault="00B51879" w:rsidP="00C75DEF">
            <w:pPr>
              <w:pStyle w:val="ListParagraph"/>
              <w:numPr>
                <w:ilvl w:val="0"/>
                <w:numId w:val="1"/>
              </w:numPr>
              <w:rPr>
                <w:sz w:val="20"/>
                <w:szCs w:val="20"/>
              </w:rPr>
            </w:pPr>
            <w:r>
              <w:rPr>
                <w:sz w:val="20"/>
                <w:szCs w:val="20"/>
              </w:rPr>
              <w:t xml:space="preserve">Scissors for </w:t>
            </w:r>
            <w:proofErr w:type="spellStart"/>
            <w:r>
              <w:rPr>
                <w:sz w:val="20"/>
                <w:szCs w:val="20"/>
              </w:rPr>
              <w:t>foldables</w:t>
            </w:r>
            <w:proofErr w:type="spellEnd"/>
          </w:p>
          <w:p w:rsidR="00B51879" w:rsidRDefault="00B51879" w:rsidP="00C75DEF">
            <w:pPr>
              <w:pStyle w:val="ListParagraph"/>
              <w:numPr>
                <w:ilvl w:val="0"/>
                <w:numId w:val="1"/>
              </w:numPr>
              <w:rPr>
                <w:sz w:val="20"/>
                <w:szCs w:val="20"/>
              </w:rPr>
            </w:pPr>
            <w:r>
              <w:rPr>
                <w:sz w:val="20"/>
                <w:szCs w:val="20"/>
              </w:rPr>
              <w:t xml:space="preserve">A </w:t>
            </w:r>
            <w:proofErr w:type="spellStart"/>
            <w:r>
              <w:rPr>
                <w:sz w:val="20"/>
                <w:szCs w:val="20"/>
              </w:rPr>
              <w:t>ziplock</w:t>
            </w:r>
            <w:proofErr w:type="spellEnd"/>
            <w:r>
              <w:rPr>
                <w:sz w:val="20"/>
                <w:szCs w:val="20"/>
              </w:rPr>
              <w:t xml:space="preserve"> bag of ¾ cup of corn starch for each partnership</w:t>
            </w:r>
          </w:p>
          <w:p w:rsidR="00B51879" w:rsidRPr="00E11390" w:rsidRDefault="00B51879" w:rsidP="00C75DEF">
            <w:pPr>
              <w:pStyle w:val="ListParagraph"/>
              <w:numPr>
                <w:ilvl w:val="0"/>
                <w:numId w:val="1"/>
              </w:numPr>
              <w:rPr>
                <w:sz w:val="20"/>
                <w:szCs w:val="20"/>
              </w:rPr>
            </w:pPr>
            <w:r>
              <w:rPr>
                <w:sz w:val="20"/>
                <w:szCs w:val="20"/>
              </w:rPr>
              <w:t>A couple of ½ cup measuring cups for the class to share</w:t>
            </w:r>
          </w:p>
        </w:tc>
        <w:tc>
          <w:tcPr>
            <w:tcW w:w="5490" w:type="dxa"/>
            <w:gridSpan w:val="3"/>
            <w:tcBorders>
              <w:bottom w:val="single" w:sz="4" w:space="0" w:color="auto"/>
            </w:tcBorders>
          </w:tcPr>
          <w:p w:rsidR="00CF6A48" w:rsidRDefault="004F7084" w:rsidP="00AD7C23">
            <w:pPr>
              <w:rPr>
                <w:rFonts w:ascii="Calibri" w:hAnsi="Calibri"/>
                <w:b/>
                <w:sz w:val="20"/>
                <w:szCs w:val="20"/>
              </w:rPr>
            </w:pPr>
            <w:r w:rsidRPr="00E11390">
              <w:rPr>
                <w:rFonts w:ascii="Calibri" w:hAnsi="Calibri"/>
                <w:b/>
                <w:sz w:val="20"/>
                <w:szCs w:val="20"/>
              </w:rPr>
              <w:lastRenderedPageBreak/>
              <w:t>Additional Lesson Vocabulary</w:t>
            </w:r>
            <w:r w:rsidR="00CF6A48" w:rsidRPr="00E11390">
              <w:rPr>
                <w:rFonts w:ascii="Calibri" w:hAnsi="Calibri"/>
                <w:b/>
                <w:sz w:val="20"/>
                <w:szCs w:val="20"/>
              </w:rPr>
              <w:t>:</w:t>
            </w:r>
          </w:p>
          <w:p w:rsidR="004251CC" w:rsidRDefault="00C70F36" w:rsidP="00C70F36">
            <w:pPr>
              <w:rPr>
                <w:rFonts w:ascii="Calibri" w:eastAsia="SimSun" w:hAnsi="Calibri"/>
                <w:color w:val="FF0000"/>
                <w:sz w:val="20"/>
                <w:szCs w:val="20"/>
                <w:lang w:eastAsia="zh-CN"/>
              </w:rPr>
            </w:pPr>
            <w:r w:rsidRPr="00A34B4E">
              <w:rPr>
                <w:rFonts w:ascii="Calibri" w:hAnsi="Calibri"/>
                <w:color w:val="FF0000"/>
                <w:sz w:val="20"/>
                <w:szCs w:val="20"/>
              </w:rPr>
              <w:t>Space, building blocks, hard, resistant, wet, size, close, change, apart</w:t>
            </w:r>
            <w:r w:rsidR="001B3E25" w:rsidRPr="00A34B4E">
              <w:rPr>
                <w:rFonts w:ascii="Calibri" w:hAnsi="Calibri"/>
                <w:color w:val="FF0000"/>
                <w:sz w:val="20"/>
                <w:szCs w:val="20"/>
              </w:rPr>
              <w:t>, balloon, air, soda, shampoo, toothpaste, applesauce, candy, baby food</w:t>
            </w:r>
          </w:p>
          <w:p w:rsidR="00056051" w:rsidRPr="00056051" w:rsidRDefault="00056051" w:rsidP="00C70F36">
            <w:pPr>
              <w:rPr>
                <w:rFonts w:ascii="Calibri" w:eastAsia="SimSun" w:hAnsi="Calibri"/>
                <w:color w:val="0070C0"/>
                <w:sz w:val="20"/>
                <w:szCs w:val="20"/>
                <w:lang w:eastAsia="zh-CN"/>
              </w:rPr>
            </w:pPr>
            <w:r w:rsidRPr="00056051">
              <w:rPr>
                <w:rFonts w:ascii="Calibri" w:eastAsia="SimSun" w:hAnsi="Calibri" w:hint="eastAsia"/>
                <w:color w:val="0070C0"/>
                <w:sz w:val="20"/>
                <w:szCs w:val="20"/>
                <w:lang w:eastAsia="zh-CN"/>
              </w:rPr>
              <w:t>空间，</w:t>
            </w:r>
            <w:r w:rsidR="008D71DB">
              <w:rPr>
                <w:rFonts w:ascii="Calibri" w:eastAsia="SimSun" w:hAnsi="Calibri" w:hint="eastAsia"/>
                <w:color w:val="0070C0"/>
                <w:sz w:val="20"/>
                <w:szCs w:val="20"/>
                <w:lang w:eastAsia="zh-CN"/>
              </w:rPr>
              <w:t>最小（基础）单位</w:t>
            </w:r>
            <w:r>
              <w:rPr>
                <w:rFonts w:ascii="Calibri" w:eastAsia="SimSun" w:hAnsi="Calibri" w:hint="eastAsia"/>
                <w:color w:val="0070C0"/>
                <w:sz w:val="20"/>
                <w:szCs w:val="20"/>
                <w:lang w:eastAsia="zh-CN"/>
              </w:rPr>
              <w:t>,</w:t>
            </w:r>
            <w:r>
              <w:rPr>
                <w:rFonts w:ascii="Calibri" w:eastAsia="SimSun" w:hAnsi="Calibri" w:hint="eastAsia"/>
                <w:color w:val="0070C0"/>
                <w:sz w:val="20"/>
                <w:szCs w:val="20"/>
                <w:lang w:eastAsia="zh-CN"/>
              </w:rPr>
              <w:t>硬，阻碍，拾，大小</w:t>
            </w:r>
            <w:r w:rsidR="006C1E3A">
              <w:rPr>
                <w:rFonts w:ascii="Calibri" w:eastAsia="SimSun" w:hAnsi="Calibri" w:hint="eastAsia"/>
                <w:color w:val="0070C0"/>
                <w:sz w:val="20"/>
                <w:szCs w:val="20"/>
                <w:lang w:eastAsia="zh-CN"/>
              </w:rPr>
              <w:t>，关闭，变化，分隔，气球，空气，苏打，香波，牙膏，苹果酱，糖果</w:t>
            </w:r>
            <w:r>
              <w:rPr>
                <w:rFonts w:ascii="Calibri" w:eastAsia="SimSun" w:hAnsi="Calibri" w:hint="eastAsia"/>
                <w:color w:val="0070C0"/>
                <w:sz w:val="20"/>
                <w:szCs w:val="20"/>
                <w:lang w:eastAsia="zh-CN"/>
              </w:rPr>
              <w:t>，婴儿食物</w:t>
            </w:r>
          </w:p>
        </w:tc>
      </w:tr>
      <w:tr w:rsidR="004251CC" w:rsidRPr="00E11390" w:rsidTr="00A04E24">
        <w:tc>
          <w:tcPr>
            <w:tcW w:w="7758" w:type="dxa"/>
            <w:gridSpan w:val="4"/>
            <w:shd w:val="clear" w:color="auto" w:fill="CCFFCC"/>
          </w:tcPr>
          <w:p w:rsidR="004251CC" w:rsidRPr="00E11390" w:rsidRDefault="004251CC" w:rsidP="00AD7C23">
            <w:pPr>
              <w:rPr>
                <w:sz w:val="20"/>
                <w:szCs w:val="20"/>
              </w:rPr>
            </w:pPr>
            <w:r w:rsidRPr="00E11390">
              <w:rPr>
                <w:b/>
                <w:sz w:val="20"/>
                <w:szCs w:val="20"/>
              </w:rPr>
              <w:lastRenderedPageBreak/>
              <w:t>Lesson:</w:t>
            </w:r>
          </w:p>
        </w:tc>
        <w:tc>
          <w:tcPr>
            <w:tcW w:w="3240" w:type="dxa"/>
            <w:shd w:val="clear" w:color="auto" w:fill="CCFFCC"/>
          </w:tcPr>
          <w:p w:rsidR="004251CC" w:rsidRPr="00E11390" w:rsidRDefault="004251CC" w:rsidP="00AD7C23">
            <w:pPr>
              <w:rPr>
                <w:b/>
                <w:sz w:val="20"/>
                <w:szCs w:val="20"/>
              </w:rPr>
            </w:pPr>
            <w:r w:rsidRPr="00E11390">
              <w:rPr>
                <w:b/>
                <w:sz w:val="20"/>
                <w:szCs w:val="20"/>
              </w:rPr>
              <w:t>Instructional Time:</w:t>
            </w:r>
            <w:r w:rsidR="00152C23" w:rsidRPr="00E11390">
              <w:rPr>
                <w:b/>
                <w:sz w:val="20"/>
                <w:szCs w:val="20"/>
              </w:rPr>
              <w:t>45</w:t>
            </w:r>
            <w:r w:rsidR="00C3609D" w:rsidRPr="00E11390">
              <w:rPr>
                <w:b/>
                <w:sz w:val="20"/>
                <w:szCs w:val="20"/>
              </w:rPr>
              <w:t xml:space="preserve"> Minutes</w:t>
            </w:r>
          </w:p>
        </w:tc>
      </w:tr>
      <w:tr w:rsidR="004251CC" w:rsidRPr="00E11390" w:rsidTr="00A04E24">
        <w:tc>
          <w:tcPr>
            <w:tcW w:w="10998" w:type="dxa"/>
            <w:gridSpan w:val="5"/>
            <w:tcBorders>
              <w:bottom w:val="single" w:sz="4" w:space="0" w:color="auto"/>
            </w:tcBorders>
          </w:tcPr>
          <w:p w:rsidR="00A55CCE" w:rsidRPr="00E11390" w:rsidRDefault="00CF6A48" w:rsidP="00AD7C23">
            <w:pPr>
              <w:rPr>
                <w:rFonts w:ascii="Calibri" w:hAnsi="Calibri"/>
                <w:b/>
                <w:sz w:val="20"/>
                <w:szCs w:val="20"/>
              </w:rPr>
            </w:pPr>
            <w:r w:rsidRPr="00E11390">
              <w:rPr>
                <w:rFonts w:ascii="Calibri" w:hAnsi="Calibri"/>
                <w:b/>
                <w:sz w:val="20"/>
                <w:szCs w:val="20"/>
              </w:rPr>
              <w:t>Opening:(</w:t>
            </w:r>
            <w:r w:rsidR="00BD420E">
              <w:rPr>
                <w:rFonts w:ascii="Calibri" w:hAnsi="Calibri"/>
                <w:b/>
                <w:sz w:val="20"/>
                <w:szCs w:val="20"/>
              </w:rPr>
              <w:t>10</w:t>
            </w:r>
            <w:r w:rsidRPr="00E11390">
              <w:rPr>
                <w:rFonts w:ascii="Calibri" w:hAnsi="Calibri"/>
                <w:b/>
                <w:sz w:val="20"/>
                <w:szCs w:val="20"/>
              </w:rPr>
              <w:t>minutes)</w:t>
            </w:r>
          </w:p>
          <w:p w:rsidR="006F272E" w:rsidRPr="00E17C2A" w:rsidRDefault="006F272E" w:rsidP="006F272E">
            <w:pPr>
              <w:rPr>
                <w:sz w:val="20"/>
                <w:szCs w:val="20"/>
              </w:rPr>
            </w:pPr>
            <w:r w:rsidRPr="005D6716">
              <w:rPr>
                <w:sz w:val="20"/>
                <w:szCs w:val="20"/>
                <w:u w:val="single"/>
              </w:rPr>
              <w:t>Hook:</w:t>
            </w:r>
            <w:r>
              <w:rPr>
                <w:sz w:val="20"/>
                <w:szCs w:val="20"/>
              </w:rPr>
              <w:t xml:space="preserve">  Set up a table of solid objects, a table with various containers filled part way with water and different liquids, and a table with empty containers (filled with air).  Leave a note on the table or mention to students that the empty containers are for looking at what is inside the containers, not the containers themselves.  Assign students partners or groups of 3-4 to walk around the different tables.  Give each partnership or group a recording sheet.</w:t>
            </w:r>
          </w:p>
          <w:p w:rsidR="006F272E" w:rsidRDefault="006F272E" w:rsidP="006F272E">
            <w:pPr>
              <w:pStyle w:val="ListParagraph"/>
              <w:ind w:left="360"/>
              <w:rPr>
                <w:color w:val="FF0000"/>
                <w:sz w:val="20"/>
                <w:szCs w:val="20"/>
              </w:rPr>
            </w:pPr>
            <w:r>
              <w:rPr>
                <w:sz w:val="20"/>
                <w:szCs w:val="20"/>
                <w:u w:val="single"/>
              </w:rPr>
              <w:t>Explain</w:t>
            </w:r>
            <w:r w:rsidRPr="00A8748D">
              <w:rPr>
                <w:sz w:val="20"/>
                <w:szCs w:val="20"/>
                <w:u w:val="single"/>
              </w:rPr>
              <w:t>:</w:t>
            </w:r>
            <w:r w:rsidRPr="00A8748D">
              <w:rPr>
                <w:sz w:val="20"/>
                <w:szCs w:val="20"/>
              </w:rPr>
              <w:t xml:space="preserve">  “</w:t>
            </w:r>
            <w:r>
              <w:rPr>
                <w:color w:val="FF0000"/>
                <w:sz w:val="20"/>
                <w:szCs w:val="20"/>
              </w:rPr>
              <w:t>Each group will have a record</w:t>
            </w:r>
            <w:r w:rsidR="00A3211C">
              <w:rPr>
                <w:color w:val="FF0000"/>
                <w:sz w:val="20"/>
                <w:szCs w:val="20"/>
              </w:rPr>
              <w:t>ing</w:t>
            </w:r>
            <w:r>
              <w:rPr>
                <w:color w:val="FF0000"/>
                <w:sz w:val="20"/>
                <w:szCs w:val="20"/>
              </w:rPr>
              <w:t xml:space="preserve"> sheet.  You will have 5 minutes to walk around the different tables with your partners/group members.  You should think of the question, ‘What do these items have in common?’  You can sketch and write notes in the different squares of your record sheets.  Be sure to stay in the target language and see if you can figure out the “rule” that explains why all of these items have been grouped together.  Be careful not to share your ideas with other groups.  You will rotate on your own and we will discuss your findings in five minutes.”</w:t>
            </w:r>
          </w:p>
          <w:p w:rsidR="006F272E" w:rsidRDefault="006F272E" w:rsidP="006F272E">
            <w:pPr>
              <w:pStyle w:val="ListParagraph"/>
              <w:ind w:left="360"/>
              <w:rPr>
                <w:rFonts w:eastAsia="SimSun"/>
                <w:color w:val="FF0000"/>
                <w:sz w:val="20"/>
                <w:szCs w:val="20"/>
                <w:lang w:eastAsia="zh-CN"/>
              </w:rPr>
            </w:pPr>
            <w:r w:rsidRPr="00A8748D">
              <w:rPr>
                <w:sz w:val="20"/>
                <w:szCs w:val="20"/>
                <w:u w:val="single"/>
              </w:rPr>
              <w:t>Question:</w:t>
            </w:r>
            <w:r w:rsidRPr="00A8748D">
              <w:rPr>
                <w:sz w:val="20"/>
                <w:szCs w:val="20"/>
              </w:rPr>
              <w:t xml:space="preserve">  “</w:t>
            </w:r>
            <w:r>
              <w:rPr>
                <w:color w:val="FF0000"/>
                <w:sz w:val="20"/>
                <w:szCs w:val="20"/>
              </w:rPr>
              <w:t xml:space="preserve">What do all of these things have in common?  What is the rule for each table?  </w:t>
            </w:r>
            <w:r>
              <w:rPr>
                <w:color w:val="FF0000"/>
                <w:sz w:val="20"/>
                <w:szCs w:val="20"/>
                <w:lang w:eastAsia="zh-CN"/>
              </w:rPr>
              <w:t>You may begin!</w:t>
            </w:r>
            <w:r w:rsidRPr="00A8748D">
              <w:rPr>
                <w:color w:val="FF0000"/>
                <w:sz w:val="20"/>
                <w:szCs w:val="20"/>
                <w:lang w:eastAsia="zh-CN"/>
              </w:rPr>
              <w:t>”</w:t>
            </w:r>
          </w:p>
          <w:p w:rsidR="0048756D" w:rsidRDefault="00B8452A" w:rsidP="006F272E">
            <w:pPr>
              <w:pStyle w:val="ListParagraph"/>
              <w:ind w:left="360"/>
              <w:rPr>
                <w:rFonts w:eastAsia="SimSun"/>
                <w:color w:val="548DD4" w:themeColor="text2" w:themeTint="99"/>
                <w:sz w:val="20"/>
                <w:szCs w:val="20"/>
                <w:lang w:eastAsia="zh-CN"/>
              </w:rPr>
            </w:pPr>
            <w:r w:rsidRPr="003047B7">
              <w:rPr>
                <w:rFonts w:eastAsia="SimSun" w:hint="eastAsia"/>
                <w:color w:val="548DD4" w:themeColor="text2" w:themeTint="99"/>
                <w:sz w:val="20"/>
                <w:szCs w:val="20"/>
                <w:lang w:eastAsia="zh-CN"/>
              </w:rPr>
              <w:t>每个小组都会有一张记录表。你和</w:t>
            </w:r>
            <w:r w:rsidR="0048756D" w:rsidRPr="003047B7">
              <w:rPr>
                <w:rFonts w:eastAsia="SimSun" w:hint="eastAsia"/>
                <w:color w:val="548DD4" w:themeColor="text2" w:themeTint="99"/>
                <w:sz w:val="20"/>
                <w:szCs w:val="20"/>
                <w:lang w:eastAsia="zh-CN"/>
              </w:rPr>
              <w:t>小组成员有五分钟去不同的小组参观。在参观的时候你们需要想一个问题“这些东西都有什么共同点？”</w:t>
            </w:r>
            <w:r w:rsidR="0048756D" w:rsidRPr="003047B7">
              <w:rPr>
                <w:rFonts w:eastAsia="SimSun" w:hint="eastAsia"/>
                <w:color w:val="548DD4" w:themeColor="text2" w:themeTint="99"/>
                <w:sz w:val="20"/>
                <w:szCs w:val="20"/>
                <w:lang w:eastAsia="zh-CN"/>
              </w:rPr>
              <w:t xml:space="preserve"> </w:t>
            </w:r>
            <w:r w:rsidR="0048756D" w:rsidRPr="003047B7">
              <w:rPr>
                <w:rFonts w:eastAsia="SimSun" w:hint="eastAsia"/>
                <w:color w:val="548DD4" w:themeColor="text2" w:themeTint="99"/>
                <w:sz w:val="20"/>
                <w:szCs w:val="20"/>
                <w:lang w:eastAsia="zh-CN"/>
              </w:rPr>
              <w:t>你们可以在纸上不同的小框里打草稿和做笔记。要</w:t>
            </w:r>
            <w:r w:rsidR="006C1E3A">
              <w:rPr>
                <w:rFonts w:eastAsia="SimSun" w:hint="eastAsia"/>
                <w:color w:val="548DD4" w:themeColor="text2" w:themeTint="99"/>
                <w:sz w:val="20"/>
                <w:szCs w:val="20"/>
                <w:lang w:eastAsia="zh-CN"/>
              </w:rPr>
              <w:t>动脑筋找到一条规则来将这些东西</w:t>
            </w:r>
            <w:r w:rsidR="0048756D" w:rsidRPr="003047B7">
              <w:rPr>
                <w:rFonts w:eastAsia="SimSun" w:hint="eastAsia"/>
                <w:color w:val="548DD4" w:themeColor="text2" w:themeTint="99"/>
                <w:sz w:val="20"/>
                <w:szCs w:val="20"/>
                <w:lang w:eastAsia="zh-CN"/>
              </w:rPr>
              <w:t>分到</w:t>
            </w:r>
            <w:r w:rsidR="00362956" w:rsidRPr="003047B7">
              <w:rPr>
                <w:rFonts w:eastAsia="SimSun" w:hint="eastAsia"/>
                <w:color w:val="548DD4" w:themeColor="text2" w:themeTint="99"/>
                <w:sz w:val="20"/>
                <w:szCs w:val="20"/>
                <w:lang w:eastAsia="zh-CN"/>
              </w:rPr>
              <w:t>一起</w:t>
            </w:r>
            <w:r w:rsidR="006C1E3A">
              <w:rPr>
                <w:rFonts w:eastAsia="SimSun" w:hint="eastAsia"/>
                <w:color w:val="548DD4" w:themeColor="text2" w:themeTint="99"/>
                <w:sz w:val="20"/>
                <w:szCs w:val="20"/>
                <w:lang w:eastAsia="zh-CN"/>
              </w:rPr>
              <w:t>。</w:t>
            </w:r>
            <w:r w:rsidR="006C1E3A" w:rsidRPr="003047B7">
              <w:rPr>
                <w:rFonts w:eastAsia="SimSun" w:hint="eastAsia"/>
                <w:color w:val="548DD4" w:themeColor="text2" w:themeTint="99"/>
                <w:sz w:val="20"/>
                <w:szCs w:val="20"/>
                <w:lang w:eastAsia="zh-CN"/>
              </w:rPr>
              <w:t>但是</w:t>
            </w:r>
            <w:r w:rsidR="006C1E3A">
              <w:rPr>
                <w:rFonts w:eastAsia="SimSun" w:hint="eastAsia"/>
                <w:color w:val="548DD4" w:themeColor="text2" w:themeTint="99"/>
                <w:sz w:val="20"/>
                <w:szCs w:val="20"/>
                <w:lang w:eastAsia="zh-CN"/>
              </w:rPr>
              <w:t>记住你们要一直用中文，并</w:t>
            </w:r>
            <w:r w:rsidR="006C1E3A" w:rsidRPr="003047B7">
              <w:rPr>
                <w:rFonts w:eastAsia="SimSun" w:hint="eastAsia"/>
                <w:color w:val="548DD4" w:themeColor="text2" w:themeTint="99"/>
                <w:sz w:val="20"/>
                <w:szCs w:val="20"/>
                <w:lang w:eastAsia="zh-CN"/>
              </w:rPr>
              <w:t>且用中文来解释</w:t>
            </w:r>
            <w:r w:rsidR="006C1E3A">
              <w:rPr>
                <w:rFonts w:eastAsia="SimSun" w:hint="eastAsia"/>
                <w:color w:val="548DD4" w:themeColor="text2" w:themeTint="99"/>
                <w:sz w:val="20"/>
                <w:szCs w:val="20"/>
                <w:lang w:eastAsia="zh-CN"/>
              </w:rPr>
              <w:t>给你的组员听</w:t>
            </w:r>
            <w:r w:rsidR="0048756D" w:rsidRPr="003047B7">
              <w:rPr>
                <w:rFonts w:eastAsia="SimSun" w:hint="eastAsia"/>
                <w:color w:val="548DD4" w:themeColor="text2" w:themeTint="99"/>
                <w:sz w:val="20"/>
                <w:szCs w:val="20"/>
                <w:lang w:eastAsia="zh-CN"/>
              </w:rPr>
              <w:t>。</w:t>
            </w:r>
            <w:r w:rsidR="0048756D" w:rsidRPr="003047B7">
              <w:rPr>
                <w:rFonts w:eastAsia="SimSun" w:hint="eastAsia"/>
                <w:color w:val="548DD4" w:themeColor="text2" w:themeTint="99"/>
                <w:sz w:val="20"/>
                <w:szCs w:val="20"/>
                <w:lang w:eastAsia="zh-CN"/>
              </w:rPr>
              <w:t xml:space="preserve"> </w:t>
            </w:r>
            <w:r w:rsidRPr="003047B7">
              <w:rPr>
                <w:rFonts w:eastAsia="SimSun" w:hint="eastAsia"/>
                <w:color w:val="548DD4" w:themeColor="text2" w:themeTint="99"/>
                <w:sz w:val="20"/>
                <w:szCs w:val="20"/>
                <w:lang w:eastAsia="zh-CN"/>
              </w:rPr>
              <w:t>不要把</w:t>
            </w:r>
            <w:r w:rsidR="0048756D" w:rsidRPr="003047B7">
              <w:rPr>
                <w:rFonts w:eastAsia="SimSun" w:hint="eastAsia"/>
                <w:color w:val="548DD4" w:themeColor="text2" w:themeTint="99"/>
                <w:sz w:val="20"/>
                <w:szCs w:val="20"/>
                <w:lang w:eastAsia="zh-CN"/>
              </w:rPr>
              <w:t>答案告诉别的小组。</w:t>
            </w:r>
            <w:r w:rsidR="008D71DB">
              <w:rPr>
                <w:rFonts w:eastAsia="SimSun" w:hint="eastAsia"/>
                <w:color w:val="548DD4" w:themeColor="text2" w:themeTint="99"/>
                <w:sz w:val="20"/>
                <w:szCs w:val="20"/>
                <w:lang w:eastAsia="zh-CN"/>
              </w:rPr>
              <w:t>你们可以轮流到不同的桌子观察。我们会在</w:t>
            </w:r>
            <w:r w:rsidR="00362956" w:rsidRPr="003047B7">
              <w:rPr>
                <w:rFonts w:eastAsia="SimSun" w:hint="eastAsia"/>
                <w:color w:val="548DD4" w:themeColor="text2" w:themeTint="99"/>
                <w:sz w:val="20"/>
                <w:szCs w:val="20"/>
                <w:lang w:eastAsia="zh-CN"/>
              </w:rPr>
              <w:t>在五分钟后</w:t>
            </w:r>
            <w:r w:rsidR="0048756D" w:rsidRPr="003047B7">
              <w:rPr>
                <w:rFonts w:eastAsia="SimSun" w:hint="eastAsia"/>
                <w:color w:val="548DD4" w:themeColor="text2" w:themeTint="99"/>
                <w:sz w:val="20"/>
                <w:szCs w:val="20"/>
                <w:lang w:eastAsia="zh-CN"/>
              </w:rPr>
              <w:t>讨论</w:t>
            </w:r>
            <w:r w:rsidR="00362956" w:rsidRPr="003047B7">
              <w:rPr>
                <w:rFonts w:eastAsia="SimSun" w:hint="eastAsia"/>
                <w:color w:val="548DD4" w:themeColor="text2" w:themeTint="99"/>
                <w:sz w:val="20"/>
                <w:szCs w:val="20"/>
                <w:lang w:eastAsia="zh-CN"/>
              </w:rPr>
              <w:t>你们的发现。</w:t>
            </w:r>
          </w:p>
          <w:p w:rsidR="008D71DB" w:rsidRPr="003047B7" w:rsidRDefault="008D71DB" w:rsidP="006F272E">
            <w:pPr>
              <w:pStyle w:val="ListParagraph"/>
              <w:ind w:left="360"/>
              <w:rPr>
                <w:rFonts w:eastAsia="SimSun"/>
                <w:color w:val="548DD4" w:themeColor="text2" w:themeTint="99"/>
                <w:sz w:val="20"/>
                <w:szCs w:val="20"/>
                <w:lang w:eastAsia="zh-CN"/>
              </w:rPr>
            </w:pPr>
            <w:r>
              <w:rPr>
                <w:rFonts w:eastAsia="SimSun" w:hint="eastAsia"/>
                <w:color w:val="548DD4" w:themeColor="text2" w:themeTint="99"/>
                <w:sz w:val="20"/>
                <w:szCs w:val="20"/>
                <w:lang w:eastAsia="zh-CN"/>
              </w:rPr>
              <w:t>问题：“这些东西都有什么共同的特点？每一个桌子上的东西都代表了什么规则？你们可以开始了”</w:t>
            </w:r>
          </w:p>
          <w:p w:rsidR="006F272E" w:rsidRDefault="006F272E" w:rsidP="006F272E">
            <w:pPr>
              <w:pStyle w:val="ListParagraph"/>
              <w:numPr>
                <w:ilvl w:val="0"/>
                <w:numId w:val="1"/>
              </w:numPr>
              <w:rPr>
                <w:sz w:val="20"/>
                <w:szCs w:val="20"/>
              </w:rPr>
            </w:pPr>
            <w:r>
              <w:rPr>
                <w:sz w:val="20"/>
                <w:szCs w:val="20"/>
              </w:rPr>
              <w:t>Monitor the students and ensure they are staying in the target language, talking quietly so they don’t share their ideas with other groups and that they understand what they are to do</w:t>
            </w:r>
            <w:r w:rsidRPr="00A8748D">
              <w:rPr>
                <w:sz w:val="20"/>
                <w:szCs w:val="20"/>
              </w:rPr>
              <w:t>.</w:t>
            </w:r>
          </w:p>
          <w:p w:rsidR="006F272E" w:rsidRPr="001E00B8" w:rsidRDefault="006F272E" w:rsidP="006F272E">
            <w:pPr>
              <w:pStyle w:val="ListParagraph"/>
              <w:numPr>
                <w:ilvl w:val="0"/>
                <w:numId w:val="1"/>
              </w:numPr>
              <w:rPr>
                <w:sz w:val="20"/>
                <w:szCs w:val="20"/>
              </w:rPr>
            </w:pPr>
            <w:r>
              <w:rPr>
                <w:sz w:val="20"/>
                <w:szCs w:val="20"/>
              </w:rPr>
              <w:t>After 5 minutes have each group share their “rules” for each set of objects.  If you need to, guide the discussion so that each table represents a phase of matter—solid, liquid or gas.</w:t>
            </w:r>
          </w:p>
          <w:p w:rsidR="00362956" w:rsidRPr="003047B7" w:rsidRDefault="006F272E" w:rsidP="00362956">
            <w:pPr>
              <w:pStyle w:val="ListParagraph"/>
              <w:ind w:left="360"/>
              <w:rPr>
                <w:rFonts w:ascii="SimSun" w:eastAsia="SimSun" w:hAnsi="SimSun"/>
                <w:color w:val="548DD4" w:themeColor="text2" w:themeTint="99"/>
                <w:sz w:val="20"/>
                <w:szCs w:val="20"/>
                <w:lang w:eastAsia="zh-CN"/>
              </w:rPr>
            </w:pPr>
            <w:r>
              <w:rPr>
                <w:sz w:val="20"/>
                <w:szCs w:val="20"/>
                <w:u w:val="single"/>
              </w:rPr>
              <w:t>Explain</w:t>
            </w:r>
            <w:r w:rsidRPr="00A8748D">
              <w:rPr>
                <w:sz w:val="20"/>
                <w:szCs w:val="20"/>
                <w:u w:val="single"/>
              </w:rPr>
              <w:t>:</w:t>
            </w:r>
            <w:r w:rsidRPr="00A8748D">
              <w:rPr>
                <w:sz w:val="20"/>
                <w:szCs w:val="20"/>
              </w:rPr>
              <w:t xml:space="preserve">  “</w:t>
            </w:r>
            <w:r>
              <w:rPr>
                <w:color w:val="FF0000"/>
                <w:sz w:val="20"/>
                <w:szCs w:val="20"/>
              </w:rPr>
              <w:t>Great observations, ideas and guesses.  Let’s look at our learning objective for the day.”</w:t>
            </w:r>
            <w:r w:rsidR="00362956" w:rsidRPr="00362956">
              <w:rPr>
                <w:rFonts w:ascii="SimSun" w:eastAsia="SimSun" w:hAnsi="SimSun" w:hint="eastAsia"/>
                <w:color w:val="17365D" w:themeColor="text2" w:themeShade="BF"/>
                <w:sz w:val="20"/>
                <w:szCs w:val="20"/>
                <w:lang w:eastAsia="zh-CN"/>
              </w:rPr>
              <w:t>“</w:t>
            </w:r>
            <w:r w:rsidR="00B8452A" w:rsidRPr="003047B7">
              <w:rPr>
                <w:rFonts w:ascii="SimSun" w:eastAsia="SimSun" w:hAnsi="SimSun" w:hint="eastAsia"/>
                <w:color w:val="548DD4" w:themeColor="text2" w:themeTint="99"/>
                <w:sz w:val="20"/>
                <w:szCs w:val="20"/>
                <w:lang w:eastAsia="zh-CN"/>
              </w:rPr>
              <w:t>你们的观察很仔细，想法和猜想</w:t>
            </w:r>
            <w:r w:rsidR="00362956" w:rsidRPr="003047B7">
              <w:rPr>
                <w:rFonts w:ascii="SimSun" w:eastAsia="SimSun" w:hAnsi="SimSun" w:hint="eastAsia"/>
                <w:color w:val="548DD4" w:themeColor="text2" w:themeTint="99"/>
                <w:sz w:val="20"/>
                <w:szCs w:val="20"/>
                <w:lang w:eastAsia="zh-CN"/>
              </w:rPr>
              <w:t>也很好！你们真厉害！下面我们来看看今天我们的学习目标。</w:t>
            </w:r>
            <w:r w:rsidR="00362956" w:rsidRPr="003047B7">
              <w:rPr>
                <w:rFonts w:ascii="SimSun" w:eastAsia="SimSun" w:hAnsi="SimSun"/>
                <w:color w:val="548DD4" w:themeColor="text2" w:themeTint="99"/>
                <w:sz w:val="20"/>
                <w:szCs w:val="20"/>
                <w:lang w:eastAsia="zh-CN"/>
              </w:rPr>
              <w:t>”</w:t>
            </w:r>
          </w:p>
          <w:p w:rsidR="006F272E" w:rsidRDefault="006F272E" w:rsidP="006F272E">
            <w:pPr>
              <w:pStyle w:val="ListParagraph"/>
              <w:ind w:left="0"/>
              <w:rPr>
                <w:color w:val="FF0000"/>
                <w:sz w:val="20"/>
                <w:szCs w:val="20"/>
              </w:rPr>
            </w:pPr>
            <w:r w:rsidRPr="005D6716">
              <w:rPr>
                <w:sz w:val="20"/>
                <w:szCs w:val="20"/>
                <w:u w:val="single"/>
              </w:rPr>
              <w:t>Introduce the Objectives:</w:t>
            </w:r>
            <w:r>
              <w:rPr>
                <w:sz w:val="20"/>
                <w:szCs w:val="20"/>
              </w:rPr>
              <w:t xml:space="preserve">  Have the students read the content as a class.  Have Partner 1 tell Partner 2 one thing the class will learn today.  Have Partner 2 tell Partner one how we will know that we learned it.</w:t>
            </w:r>
          </w:p>
          <w:p w:rsidR="00CF6A48" w:rsidRPr="00E11390" w:rsidRDefault="00CF6A48" w:rsidP="00340657">
            <w:pPr>
              <w:rPr>
                <w:b/>
                <w:sz w:val="20"/>
                <w:szCs w:val="20"/>
              </w:rPr>
            </w:pPr>
            <w:r w:rsidRPr="00E11390">
              <w:rPr>
                <w:b/>
                <w:sz w:val="20"/>
                <w:szCs w:val="20"/>
              </w:rPr>
              <w:t>Introduction to New Material (Direct Instruction): (</w:t>
            </w:r>
            <w:r w:rsidR="00BD420E">
              <w:rPr>
                <w:b/>
                <w:sz w:val="20"/>
                <w:szCs w:val="20"/>
              </w:rPr>
              <w:t>7</w:t>
            </w:r>
            <w:r w:rsidRPr="00E11390">
              <w:rPr>
                <w:b/>
                <w:sz w:val="20"/>
                <w:szCs w:val="20"/>
              </w:rPr>
              <w:t xml:space="preserve"> minutes)</w:t>
            </w:r>
          </w:p>
          <w:p w:rsidR="004669FB" w:rsidRDefault="00FA11ED" w:rsidP="00AD7C23">
            <w:pPr>
              <w:rPr>
                <w:rFonts w:eastAsia="SimSun"/>
                <w:color w:val="FF0000"/>
                <w:sz w:val="20"/>
                <w:szCs w:val="20"/>
                <w:lang w:eastAsia="zh-CN"/>
              </w:rPr>
            </w:pPr>
            <w:r>
              <w:rPr>
                <w:sz w:val="20"/>
                <w:szCs w:val="20"/>
                <w:u w:val="single"/>
              </w:rPr>
              <w:t>Explain</w:t>
            </w:r>
            <w:r w:rsidRPr="00A8748D">
              <w:rPr>
                <w:sz w:val="20"/>
                <w:szCs w:val="20"/>
                <w:u w:val="single"/>
              </w:rPr>
              <w:t>:</w:t>
            </w:r>
            <w:r w:rsidRPr="00A8748D">
              <w:rPr>
                <w:sz w:val="20"/>
                <w:szCs w:val="20"/>
              </w:rPr>
              <w:t xml:space="preserve">  “</w:t>
            </w:r>
            <w:r>
              <w:rPr>
                <w:color w:val="FF0000"/>
                <w:sz w:val="20"/>
                <w:szCs w:val="20"/>
              </w:rPr>
              <w:t xml:space="preserve">There are three basic phases of matter—solid, liquid and gas.”  </w:t>
            </w:r>
            <w:r>
              <w:rPr>
                <w:sz w:val="20"/>
                <w:szCs w:val="20"/>
              </w:rPr>
              <w:t>Post vocabulary cards.</w:t>
            </w:r>
            <w:r>
              <w:rPr>
                <w:color w:val="FF0000"/>
                <w:sz w:val="20"/>
                <w:szCs w:val="20"/>
              </w:rPr>
              <w:t xml:space="preserve">  “Matter is anything that takes up space and is made of atoms.  Atoms are the building blocks of matter.  A solid is hard and rigid, is resistant to change in size and volume and its atoms are close together.  A liquid is often wet, changes its size to fit its container, and its atoms are not incredibly close together.  A gas is often invisible, its volume expands to fill an entire container and its atoms are farther apart.</w:t>
            </w:r>
            <w:proofErr w:type="gramStart"/>
            <w:r w:rsidR="00073453">
              <w:rPr>
                <w:color w:val="FF0000"/>
                <w:sz w:val="20"/>
                <w:szCs w:val="20"/>
              </w:rPr>
              <w:t>”</w:t>
            </w:r>
            <w:r w:rsidR="00362956">
              <w:rPr>
                <w:rFonts w:eastAsia="SimSun" w:hint="eastAsia"/>
                <w:color w:val="FF0000"/>
                <w:sz w:val="20"/>
                <w:szCs w:val="20"/>
                <w:lang w:eastAsia="zh-CN"/>
              </w:rPr>
              <w:t>.</w:t>
            </w:r>
            <w:proofErr w:type="gramEnd"/>
          </w:p>
          <w:p w:rsidR="00D07BFA" w:rsidRPr="003047B7" w:rsidRDefault="00362956" w:rsidP="00D07BFA">
            <w:pPr>
              <w:rPr>
                <w:rFonts w:eastAsia="SimSun"/>
                <w:color w:val="548DD4" w:themeColor="text2" w:themeTint="99"/>
                <w:sz w:val="20"/>
                <w:szCs w:val="20"/>
                <w:lang w:eastAsia="zh-CN"/>
              </w:rPr>
            </w:pPr>
            <w:r w:rsidRPr="003047B7">
              <w:rPr>
                <w:rFonts w:eastAsia="SimSun" w:hint="eastAsia"/>
                <w:color w:val="548DD4" w:themeColor="text2" w:themeTint="99"/>
                <w:sz w:val="20"/>
                <w:szCs w:val="20"/>
                <w:lang w:eastAsia="zh-CN"/>
              </w:rPr>
              <w:t>物质有最基本的三种状态</w:t>
            </w:r>
            <w:r w:rsidRPr="003047B7">
              <w:rPr>
                <w:rFonts w:eastAsia="SimSun" w:hint="eastAsia"/>
                <w:color w:val="548DD4" w:themeColor="text2" w:themeTint="99"/>
                <w:sz w:val="20"/>
                <w:szCs w:val="20"/>
                <w:lang w:eastAsia="zh-CN"/>
              </w:rPr>
              <w:t>---</w:t>
            </w:r>
            <w:r w:rsidRPr="003047B7">
              <w:rPr>
                <w:rFonts w:eastAsia="SimSun" w:hint="eastAsia"/>
                <w:color w:val="548DD4" w:themeColor="text2" w:themeTint="99"/>
                <w:sz w:val="20"/>
                <w:szCs w:val="20"/>
                <w:lang w:eastAsia="zh-CN"/>
              </w:rPr>
              <w:t>固体，液体和气体。</w:t>
            </w:r>
            <w:r w:rsidR="00AB578E" w:rsidRPr="003047B7">
              <w:rPr>
                <w:rFonts w:eastAsia="SimSun" w:hint="eastAsia"/>
                <w:color w:val="548DD4" w:themeColor="text2" w:themeTint="99"/>
                <w:sz w:val="20"/>
                <w:szCs w:val="20"/>
                <w:lang w:eastAsia="zh-CN"/>
              </w:rPr>
              <w:t>“物质是任何占据了空间，并且由原子组成的东西。</w:t>
            </w:r>
            <w:r w:rsidR="007A2265">
              <w:rPr>
                <w:rFonts w:eastAsia="SimSun" w:hint="eastAsia"/>
                <w:color w:val="548DD4" w:themeColor="text2" w:themeTint="99"/>
                <w:sz w:val="20"/>
                <w:szCs w:val="20"/>
                <w:lang w:eastAsia="zh-CN"/>
              </w:rPr>
              <w:t>原子是组成物质的最小单位。</w:t>
            </w:r>
            <w:r w:rsidR="00AB578E" w:rsidRPr="003047B7">
              <w:rPr>
                <w:rFonts w:eastAsia="SimSun" w:hint="eastAsia"/>
                <w:color w:val="548DD4" w:themeColor="text2" w:themeTint="99"/>
                <w:sz w:val="20"/>
                <w:szCs w:val="20"/>
                <w:lang w:eastAsia="zh-CN"/>
              </w:rPr>
              <w:t>固体是坚硬的。它难以被改变大小和体积。组成固体的原子非常的紧密。</w:t>
            </w:r>
            <w:r w:rsidR="00AB578E" w:rsidRPr="003047B7">
              <w:rPr>
                <w:rFonts w:eastAsia="SimSun" w:hint="eastAsia"/>
                <w:color w:val="548DD4" w:themeColor="text2" w:themeTint="99"/>
                <w:sz w:val="20"/>
                <w:szCs w:val="20"/>
                <w:lang w:eastAsia="zh-CN"/>
              </w:rPr>
              <w:t xml:space="preserve"> </w:t>
            </w:r>
            <w:r w:rsidR="00AB578E" w:rsidRPr="003047B7">
              <w:rPr>
                <w:rFonts w:eastAsia="SimSun" w:hint="eastAsia"/>
                <w:color w:val="548DD4" w:themeColor="text2" w:themeTint="99"/>
                <w:sz w:val="20"/>
                <w:szCs w:val="20"/>
                <w:lang w:eastAsia="zh-CN"/>
              </w:rPr>
              <w:t>液体是湿的，它的形状随着盛放它的容器而变化。组成液体的原子</w:t>
            </w:r>
            <w:r w:rsidR="00B8452A" w:rsidRPr="003047B7">
              <w:rPr>
                <w:rFonts w:eastAsia="SimSun" w:hint="eastAsia"/>
                <w:color w:val="548DD4" w:themeColor="text2" w:themeTint="99"/>
                <w:sz w:val="20"/>
                <w:szCs w:val="20"/>
                <w:lang w:eastAsia="zh-CN"/>
              </w:rPr>
              <w:t>并不是非常紧密。</w:t>
            </w:r>
            <w:r w:rsidR="00D07BFA" w:rsidRPr="003047B7">
              <w:rPr>
                <w:rFonts w:eastAsia="SimSun" w:hint="eastAsia"/>
                <w:color w:val="548DD4" w:themeColor="text2" w:themeTint="99"/>
                <w:sz w:val="20"/>
                <w:szCs w:val="20"/>
                <w:lang w:eastAsia="zh-CN"/>
              </w:rPr>
              <w:t>气体常常是看不见的。他的体积会</w:t>
            </w:r>
            <w:r w:rsidR="00D07BFA">
              <w:rPr>
                <w:rFonts w:eastAsia="SimSun" w:hint="eastAsia"/>
                <w:color w:val="548DD4" w:themeColor="text2" w:themeTint="99"/>
                <w:sz w:val="20"/>
                <w:szCs w:val="20"/>
                <w:lang w:eastAsia="zh-CN"/>
              </w:rPr>
              <w:t>扩张并且</w:t>
            </w:r>
            <w:r w:rsidR="00D07BFA" w:rsidRPr="003047B7">
              <w:rPr>
                <w:rFonts w:eastAsia="SimSun" w:hint="eastAsia"/>
                <w:color w:val="548DD4" w:themeColor="text2" w:themeTint="99"/>
                <w:sz w:val="20"/>
                <w:szCs w:val="20"/>
                <w:lang w:eastAsia="zh-CN"/>
              </w:rPr>
              <w:t>占据整个空间。气体的原子之间的距离很远。</w:t>
            </w:r>
          </w:p>
          <w:p w:rsidR="00B8452A" w:rsidRPr="00362956" w:rsidRDefault="00B8452A" w:rsidP="00AD7C23">
            <w:pPr>
              <w:rPr>
                <w:rFonts w:eastAsia="SimSun"/>
                <w:color w:val="17365D" w:themeColor="text2" w:themeShade="BF"/>
                <w:sz w:val="20"/>
                <w:szCs w:val="20"/>
                <w:lang w:eastAsia="zh-CN"/>
              </w:rPr>
            </w:pPr>
          </w:p>
          <w:p w:rsidR="00073453" w:rsidRPr="00073453" w:rsidRDefault="00073453" w:rsidP="00073453">
            <w:pPr>
              <w:pStyle w:val="ListParagraph"/>
              <w:numPr>
                <w:ilvl w:val="0"/>
                <w:numId w:val="21"/>
              </w:numPr>
              <w:rPr>
                <w:b/>
                <w:sz w:val="20"/>
                <w:szCs w:val="20"/>
              </w:rPr>
            </w:pPr>
            <w:r>
              <w:rPr>
                <w:sz w:val="20"/>
                <w:szCs w:val="20"/>
              </w:rPr>
              <w:t>Hang three posters on the board or on the wall.  Label them “Solid”, “Liquid” and “Gas”.</w:t>
            </w:r>
          </w:p>
          <w:p w:rsidR="00073453" w:rsidRDefault="00073453" w:rsidP="00073453">
            <w:pPr>
              <w:pStyle w:val="ListParagraph"/>
              <w:ind w:left="0"/>
              <w:rPr>
                <w:rFonts w:eastAsiaTheme="minorEastAsia"/>
                <w:color w:val="FF0000"/>
                <w:sz w:val="20"/>
                <w:szCs w:val="20"/>
                <w:lang w:eastAsia="zh-CN"/>
              </w:rPr>
            </w:pPr>
            <w:r>
              <w:rPr>
                <w:sz w:val="20"/>
                <w:szCs w:val="20"/>
                <w:u w:val="single"/>
              </w:rPr>
              <w:t>Question</w:t>
            </w:r>
            <w:proofErr w:type="gramStart"/>
            <w:r>
              <w:rPr>
                <w:sz w:val="20"/>
                <w:szCs w:val="20"/>
                <w:u w:val="single"/>
              </w:rPr>
              <w:t>:</w:t>
            </w:r>
            <w:r>
              <w:rPr>
                <w:color w:val="FF0000"/>
                <w:sz w:val="20"/>
                <w:szCs w:val="20"/>
              </w:rPr>
              <w:t>“</w:t>
            </w:r>
            <w:proofErr w:type="gramEnd"/>
            <w:r>
              <w:rPr>
                <w:color w:val="FF0000"/>
                <w:sz w:val="20"/>
                <w:szCs w:val="20"/>
              </w:rPr>
              <w:t>What do you know about solids?  Think of the definition we just learned and what you already know.  Discuss with your partners.”</w:t>
            </w:r>
          </w:p>
          <w:p w:rsidR="00B8452A" w:rsidRPr="00B8452A" w:rsidRDefault="00B8452A" w:rsidP="00073453">
            <w:pPr>
              <w:pStyle w:val="ListParagraph"/>
              <w:ind w:left="0"/>
              <w:rPr>
                <w:rFonts w:eastAsiaTheme="minorEastAsia"/>
                <w:color w:val="548DD4" w:themeColor="text2" w:themeTint="99"/>
                <w:sz w:val="20"/>
                <w:szCs w:val="20"/>
                <w:lang w:eastAsia="zh-CN"/>
              </w:rPr>
            </w:pPr>
            <w:r w:rsidRPr="00B8452A">
              <w:rPr>
                <w:rFonts w:eastAsiaTheme="minorEastAsia" w:hint="eastAsia"/>
                <w:color w:val="548DD4" w:themeColor="text2" w:themeTint="99"/>
                <w:sz w:val="20"/>
                <w:szCs w:val="20"/>
                <w:lang w:eastAsia="zh-CN"/>
              </w:rPr>
              <w:t>有关固体，大家都知道什么？</w:t>
            </w:r>
            <w:r>
              <w:rPr>
                <w:rFonts w:eastAsiaTheme="minorEastAsia" w:hint="eastAsia"/>
                <w:color w:val="548DD4" w:themeColor="text2" w:themeTint="99"/>
                <w:sz w:val="20"/>
                <w:szCs w:val="20"/>
                <w:lang w:eastAsia="zh-CN"/>
              </w:rPr>
              <w:t>回想一下刚刚我们学到的概念和你原来知道的知识。和你的学习同伴一起讨论一下</w:t>
            </w:r>
          </w:p>
          <w:p w:rsidR="00073453" w:rsidRPr="00073453" w:rsidRDefault="00073453" w:rsidP="00073453">
            <w:pPr>
              <w:pStyle w:val="ListParagraph"/>
              <w:numPr>
                <w:ilvl w:val="0"/>
                <w:numId w:val="21"/>
              </w:numPr>
              <w:rPr>
                <w:b/>
                <w:sz w:val="20"/>
                <w:szCs w:val="20"/>
              </w:rPr>
            </w:pPr>
            <w:r>
              <w:rPr>
                <w:sz w:val="20"/>
                <w:szCs w:val="20"/>
              </w:rPr>
              <w:t>Have students share with the class what they discussed with their partners.  Write their important points on the poster.</w:t>
            </w:r>
          </w:p>
          <w:p w:rsidR="00073453" w:rsidRDefault="00073453" w:rsidP="00073453">
            <w:pPr>
              <w:pStyle w:val="ListParagraph"/>
              <w:ind w:left="0"/>
              <w:rPr>
                <w:rFonts w:eastAsiaTheme="minorEastAsia"/>
                <w:color w:val="FF0000"/>
                <w:sz w:val="20"/>
                <w:szCs w:val="20"/>
                <w:lang w:eastAsia="zh-CN"/>
              </w:rPr>
            </w:pPr>
            <w:r>
              <w:rPr>
                <w:sz w:val="20"/>
                <w:szCs w:val="20"/>
                <w:u w:val="single"/>
              </w:rPr>
              <w:t>Question</w:t>
            </w:r>
            <w:proofErr w:type="gramStart"/>
            <w:r>
              <w:rPr>
                <w:sz w:val="20"/>
                <w:szCs w:val="20"/>
                <w:u w:val="single"/>
              </w:rPr>
              <w:t>:</w:t>
            </w:r>
            <w:r>
              <w:rPr>
                <w:color w:val="FF0000"/>
                <w:sz w:val="20"/>
                <w:szCs w:val="20"/>
              </w:rPr>
              <w:t>“</w:t>
            </w:r>
            <w:proofErr w:type="gramEnd"/>
            <w:r>
              <w:rPr>
                <w:color w:val="FF0000"/>
                <w:sz w:val="20"/>
                <w:szCs w:val="20"/>
              </w:rPr>
              <w:t>What are some examples of solids?  Discuss with your partners.”</w:t>
            </w:r>
            <w:r w:rsidR="00B8452A">
              <w:rPr>
                <w:rFonts w:eastAsiaTheme="minorEastAsia" w:hint="eastAsia"/>
                <w:color w:val="FF0000"/>
                <w:sz w:val="20"/>
                <w:szCs w:val="20"/>
                <w:lang w:eastAsia="zh-CN"/>
              </w:rPr>
              <w:t xml:space="preserve"> </w:t>
            </w:r>
          </w:p>
          <w:p w:rsidR="00B8452A" w:rsidRPr="00B8452A" w:rsidRDefault="00B8452A" w:rsidP="00073453">
            <w:pPr>
              <w:pStyle w:val="ListParagraph"/>
              <w:ind w:left="0"/>
              <w:rPr>
                <w:rFonts w:eastAsiaTheme="minorEastAsia"/>
                <w:color w:val="548DD4" w:themeColor="text2" w:themeTint="99"/>
                <w:sz w:val="20"/>
                <w:szCs w:val="20"/>
                <w:lang w:eastAsia="zh-CN"/>
              </w:rPr>
            </w:pPr>
            <w:r w:rsidRPr="00B8452A">
              <w:rPr>
                <w:rFonts w:eastAsiaTheme="minorEastAsia" w:hint="eastAsia"/>
                <w:color w:val="548DD4" w:themeColor="text2" w:themeTint="99"/>
                <w:sz w:val="20"/>
                <w:szCs w:val="20"/>
                <w:lang w:eastAsia="zh-CN"/>
              </w:rPr>
              <w:lastRenderedPageBreak/>
              <w:t>和你的同伴</w:t>
            </w:r>
            <w:r>
              <w:rPr>
                <w:rFonts w:eastAsiaTheme="minorEastAsia" w:hint="eastAsia"/>
                <w:color w:val="548DD4" w:themeColor="text2" w:themeTint="99"/>
                <w:sz w:val="20"/>
                <w:szCs w:val="20"/>
                <w:lang w:eastAsia="zh-CN"/>
              </w:rPr>
              <w:t>商量一下，有什么例子是固体？</w:t>
            </w:r>
          </w:p>
          <w:p w:rsidR="00073453" w:rsidRPr="00073453" w:rsidRDefault="00073453" w:rsidP="00073453">
            <w:pPr>
              <w:pStyle w:val="ListParagraph"/>
              <w:numPr>
                <w:ilvl w:val="0"/>
                <w:numId w:val="21"/>
              </w:numPr>
              <w:rPr>
                <w:b/>
                <w:sz w:val="20"/>
                <w:szCs w:val="20"/>
              </w:rPr>
            </w:pPr>
            <w:r>
              <w:rPr>
                <w:sz w:val="20"/>
                <w:szCs w:val="20"/>
              </w:rPr>
              <w:t>Have students share with the class what they discussed with their partners.  Write their important examples on the poster.</w:t>
            </w:r>
          </w:p>
          <w:p w:rsidR="00073453" w:rsidRPr="00073453" w:rsidRDefault="00073453" w:rsidP="00073453">
            <w:pPr>
              <w:pStyle w:val="ListParagraph"/>
              <w:numPr>
                <w:ilvl w:val="0"/>
                <w:numId w:val="21"/>
              </w:numPr>
              <w:rPr>
                <w:b/>
                <w:sz w:val="20"/>
                <w:szCs w:val="20"/>
              </w:rPr>
            </w:pPr>
            <w:r>
              <w:rPr>
                <w:sz w:val="20"/>
                <w:szCs w:val="20"/>
              </w:rPr>
              <w:t>Repeat the same process for liquids and gasses.</w:t>
            </w:r>
          </w:p>
          <w:p w:rsidR="005C680E" w:rsidRPr="00E11390" w:rsidRDefault="00CF6A48" w:rsidP="00AD7C23">
            <w:pPr>
              <w:rPr>
                <w:b/>
                <w:sz w:val="20"/>
                <w:szCs w:val="20"/>
              </w:rPr>
            </w:pPr>
            <w:r w:rsidRPr="00E11390">
              <w:rPr>
                <w:b/>
                <w:sz w:val="20"/>
                <w:szCs w:val="20"/>
              </w:rPr>
              <w:t xml:space="preserve">Guided Practice:  </w:t>
            </w:r>
            <w:r w:rsidR="005C680E" w:rsidRPr="00E11390">
              <w:rPr>
                <w:b/>
                <w:sz w:val="20"/>
                <w:szCs w:val="20"/>
              </w:rPr>
              <w:t>(</w:t>
            </w:r>
            <w:r w:rsidR="009E5E51" w:rsidRPr="00E11390">
              <w:rPr>
                <w:b/>
                <w:sz w:val="20"/>
                <w:szCs w:val="20"/>
              </w:rPr>
              <w:t>1</w:t>
            </w:r>
            <w:r w:rsidR="00BD420E">
              <w:rPr>
                <w:b/>
                <w:sz w:val="20"/>
                <w:szCs w:val="20"/>
              </w:rPr>
              <w:t>5</w:t>
            </w:r>
            <w:r w:rsidRPr="00E11390">
              <w:rPr>
                <w:b/>
                <w:sz w:val="20"/>
                <w:szCs w:val="20"/>
              </w:rPr>
              <w:t>minutes)</w:t>
            </w:r>
          </w:p>
          <w:p w:rsidR="00073453" w:rsidRPr="0078390D" w:rsidRDefault="00073453" w:rsidP="00073453">
            <w:pPr>
              <w:pStyle w:val="ListParagraph"/>
              <w:ind w:left="0"/>
              <w:rPr>
                <w:sz w:val="20"/>
                <w:szCs w:val="20"/>
              </w:rPr>
            </w:pPr>
            <w:r>
              <w:rPr>
                <w:sz w:val="20"/>
                <w:szCs w:val="20"/>
                <w:u w:val="single"/>
              </w:rPr>
              <w:t>Explain</w:t>
            </w:r>
            <w:proofErr w:type="gramStart"/>
            <w:r>
              <w:rPr>
                <w:sz w:val="20"/>
                <w:szCs w:val="20"/>
                <w:u w:val="single"/>
              </w:rPr>
              <w:t>:</w:t>
            </w:r>
            <w:r>
              <w:rPr>
                <w:color w:val="FF0000"/>
                <w:sz w:val="20"/>
                <w:szCs w:val="20"/>
              </w:rPr>
              <w:t>“</w:t>
            </w:r>
            <w:proofErr w:type="gramEnd"/>
            <w:r>
              <w:rPr>
                <w:color w:val="FF0000"/>
                <w:sz w:val="20"/>
                <w:szCs w:val="20"/>
              </w:rPr>
              <w:t xml:space="preserve">Sometimes it is easy to </w:t>
            </w:r>
            <w:r w:rsidR="007B425A">
              <w:rPr>
                <w:color w:val="FF0000"/>
                <w:sz w:val="20"/>
                <w:szCs w:val="20"/>
              </w:rPr>
              <w:t>classify</w:t>
            </w:r>
            <w:r>
              <w:rPr>
                <w:color w:val="FF0000"/>
                <w:sz w:val="20"/>
                <w:szCs w:val="20"/>
              </w:rPr>
              <w:t xml:space="preserve"> an object as a solid, liquid or gas.  Other times, it is a little more difficult.  </w:t>
            </w:r>
            <w:r w:rsidR="007B425A">
              <w:rPr>
                <w:color w:val="FF0000"/>
                <w:sz w:val="20"/>
                <w:szCs w:val="20"/>
              </w:rPr>
              <w:t xml:space="preserve">Sometimes, matter can fit in more than one category.  </w:t>
            </w:r>
            <w:r>
              <w:rPr>
                <w:color w:val="FF0000"/>
                <w:sz w:val="20"/>
                <w:szCs w:val="20"/>
              </w:rPr>
              <w:t>We have the vocabulary ca</w:t>
            </w:r>
            <w:r w:rsidR="002A6C98">
              <w:rPr>
                <w:color w:val="FF0000"/>
                <w:sz w:val="20"/>
                <w:szCs w:val="20"/>
              </w:rPr>
              <w:t>rds with definitions to help us;</w:t>
            </w:r>
            <w:r>
              <w:rPr>
                <w:color w:val="FF0000"/>
                <w:sz w:val="20"/>
                <w:szCs w:val="20"/>
              </w:rPr>
              <w:t xml:space="preserve"> we have these posters with things we know and examples.  We are going to look at some different objects in small groups and decide if the objects are solids liquids or ga</w:t>
            </w:r>
            <w:r w:rsidR="007B425A">
              <w:rPr>
                <w:color w:val="FF0000"/>
                <w:sz w:val="20"/>
                <w:szCs w:val="20"/>
              </w:rPr>
              <w:t>sses, or maybe they fit under more than one category.</w:t>
            </w:r>
            <w:r>
              <w:rPr>
                <w:color w:val="FF0000"/>
                <w:sz w:val="20"/>
                <w:szCs w:val="20"/>
              </w:rPr>
              <w:t xml:space="preserve">  You will have to defend the categor</w:t>
            </w:r>
            <w:r w:rsidR="007B425A">
              <w:rPr>
                <w:color w:val="FF0000"/>
                <w:sz w:val="20"/>
                <w:szCs w:val="20"/>
              </w:rPr>
              <w:t>ies you placed each item</w:t>
            </w:r>
            <w:r>
              <w:rPr>
                <w:color w:val="FF0000"/>
                <w:sz w:val="20"/>
                <w:szCs w:val="20"/>
              </w:rPr>
              <w:t xml:space="preserve"> in and explain why it fits </w:t>
            </w:r>
            <w:r w:rsidR="007B425A">
              <w:rPr>
                <w:color w:val="FF0000"/>
                <w:sz w:val="20"/>
                <w:szCs w:val="20"/>
              </w:rPr>
              <w:t>each</w:t>
            </w:r>
            <w:r>
              <w:rPr>
                <w:color w:val="FF0000"/>
                <w:sz w:val="20"/>
                <w:szCs w:val="20"/>
              </w:rPr>
              <w:t xml:space="preserve"> category.</w:t>
            </w:r>
            <w:r w:rsidR="007B425A">
              <w:rPr>
                <w:color w:val="FF0000"/>
                <w:sz w:val="20"/>
                <w:szCs w:val="20"/>
              </w:rPr>
              <w:t xml:space="preserve">  You are welcome to touch each item, apply pressure to each item, smell and even taste the items.  Do not eat them; this isn’t lunch, but you can taste them if </w:t>
            </w:r>
            <w:r w:rsidR="00033515">
              <w:rPr>
                <w:color w:val="FF0000"/>
                <w:sz w:val="20"/>
                <w:szCs w:val="20"/>
              </w:rPr>
              <w:t xml:space="preserve">it is a food item and </w:t>
            </w:r>
            <w:r w:rsidR="007B425A">
              <w:rPr>
                <w:color w:val="FF0000"/>
                <w:sz w:val="20"/>
                <w:szCs w:val="20"/>
              </w:rPr>
              <w:t>it will help you classify them.</w:t>
            </w:r>
            <w:r w:rsidR="0078390D">
              <w:rPr>
                <w:color w:val="FF0000"/>
                <w:sz w:val="20"/>
                <w:szCs w:val="20"/>
              </w:rPr>
              <w:t xml:space="preserve">  You can use the sentence frames to help you, if needed, but it will be more comfortable for you to use natural language.</w:t>
            </w:r>
            <w:r>
              <w:rPr>
                <w:color w:val="FF0000"/>
                <w:sz w:val="20"/>
                <w:szCs w:val="20"/>
              </w:rPr>
              <w:t>”</w:t>
            </w:r>
            <w:r w:rsidR="0078390D">
              <w:rPr>
                <w:sz w:val="20"/>
                <w:szCs w:val="20"/>
              </w:rPr>
              <w:t>Post the sentence frames.</w:t>
            </w:r>
          </w:p>
          <w:p w:rsidR="007B425A" w:rsidRDefault="00B8452A" w:rsidP="00073453">
            <w:pPr>
              <w:pStyle w:val="ListParagraph"/>
              <w:ind w:left="0"/>
              <w:rPr>
                <w:rFonts w:asciiTheme="minorEastAsia" w:eastAsiaTheme="minorEastAsia" w:hAnsiTheme="minorEastAsia"/>
                <w:color w:val="548DD4" w:themeColor="text2" w:themeTint="99"/>
                <w:sz w:val="20"/>
                <w:szCs w:val="20"/>
                <w:lang w:eastAsia="zh-CN"/>
              </w:rPr>
            </w:pPr>
            <w:r w:rsidRPr="00B8452A">
              <w:rPr>
                <w:rFonts w:asciiTheme="minorEastAsia" w:eastAsiaTheme="minorEastAsia" w:hAnsiTheme="minorEastAsia" w:hint="eastAsia"/>
                <w:color w:val="548DD4" w:themeColor="text2" w:themeTint="99"/>
                <w:sz w:val="20"/>
                <w:szCs w:val="20"/>
                <w:lang w:eastAsia="zh-CN"/>
              </w:rPr>
              <w:t>有时，</w:t>
            </w:r>
            <w:r w:rsidR="00F24845">
              <w:rPr>
                <w:rFonts w:asciiTheme="minorEastAsia" w:eastAsiaTheme="minorEastAsia" w:hAnsiTheme="minorEastAsia" w:hint="eastAsia"/>
                <w:color w:val="548DD4" w:themeColor="text2" w:themeTint="99"/>
                <w:sz w:val="20"/>
                <w:szCs w:val="20"/>
                <w:lang w:eastAsia="zh-CN"/>
              </w:rPr>
              <w:t>区分</w:t>
            </w:r>
            <w:r>
              <w:rPr>
                <w:rFonts w:asciiTheme="minorEastAsia" w:eastAsiaTheme="minorEastAsia" w:hAnsiTheme="minorEastAsia" w:hint="eastAsia"/>
                <w:color w:val="548DD4" w:themeColor="text2" w:themeTint="99"/>
                <w:sz w:val="20"/>
                <w:szCs w:val="20"/>
                <w:lang w:eastAsia="zh-CN"/>
              </w:rPr>
              <w:t>一个物体固体，液体或气体非常容易。但有的时候</w:t>
            </w:r>
            <w:r w:rsidR="009412BC">
              <w:rPr>
                <w:rFonts w:asciiTheme="minorEastAsia" w:eastAsiaTheme="minorEastAsia" w:hAnsiTheme="minorEastAsia" w:hint="eastAsia"/>
                <w:color w:val="548DD4" w:themeColor="text2" w:themeTint="99"/>
                <w:sz w:val="20"/>
                <w:szCs w:val="20"/>
                <w:lang w:eastAsia="zh-CN"/>
              </w:rPr>
              <w:t>却有点困难。有的物质可以存在于不止一种状态里。</w:t>
            </w:r>
          </w:p>
          <w:p w:rsidR="009412BC" w:rsidRPr="00B8452A" w:rsidRDefault="009412BC" w:rsidP="00073453">
            <w:pPr>
              <w:pStyle w:val="ListParagraph"/>
              <w:ind w:left="0"/>
              <w:rPr>
                <w:color w:val="548DD4" w:themeColor="text2" w:themeTint="99"/>
                <w:sz w:val="20"/>
                <w:szCs w:val="20"/>
                <w:lang w:eastAsia="zh-CN"/>
              </w:rPr>
            </w:pPr>
            <w:r>
              <w:rPr>
                <w:rFonts w:asciiTheme="minorEastAsia" w:eastAsiaTheme="minorEastAsia" w:hAnsiTheme="minorEastAsia" w:hint="eastAsia"/>
                <w:color w:val="548DD4" w:themeColor="text2" w:themeTint="99"/>
                <w:sz w:val="20"/>
                <w:szCs w:val="20"/>
                <w:lang w:eastAsia="zh-CN"/>
              </w:rPr>
              <w:t>我们可以用写有定义的词汇卡片。我们也可以用</w:t>
            </w:r>
            <w:r w:rsidR="00CF7D98">
              <w:rPr>
                <w:rFonts w:asciiTheme="minorEastAsia" w:eastAsiaTheme="minorEastAsia" w:hAnsiTheme="minorEastAsia" w:hint="eastAsia"/>
                <w:color w:val="548DD4" w:themeColor="text2" w:themeTint="99"/>
                <w:sz w:val="20"/>
                <w:szCs w:val="20"/>
                <w:lang w:eastAsia="zh-CN"/>
              </w:rPr>
              <w:t>带着例子的张贴画。 接下来，我们要在小组里看看不同的物体，然后来决定他们是固体，液体，气体，或</w:t>
            </w:r>
            <w:r w:rsidR="008D71DB">
              <w:rPr>
                <w:rFonts w:asciiTheme="minorEastAsia" w:eastAsiaTheme="minorEastAsia" w:hAnsiTheme="minorEastAsia" w:hint="eastAsia"/>
                <w:color w:val="548DD4" w:themeColor="text2" w:themeTint="99"/>
                <w:sz w:val="20"/>
                <w:szCs w:val="20"/>
                <w:lang w:eastAsia="zh-CN"/>
              </w:rPr>
              <w:t>多于一种状态。</w:t>
            </w:r>
            <w:r w:rsidR="00957B0A">
              <w:rPr>
                <w:rFonts w:asciiTheme="minorEastAsia" w:eastAsiaTheme="minorEastAsia" w:hAnsiTheme="minorEastAsia" w:hint="eastAsia"/>
                <w:color w:val="548DD4" w:themeColor="text2" w:themeTint="99"/>
                <w:sz w:val="20"/>
                <w:szCs w:val="20"/>
                <w:lang w:eastAsia="zh-CN"/>
              </w:rPr>
              <w:t>你们也同时需要解释为什么把这个物体归于这个状态。你们可以</w:t>
            </w:r>
            <w:r w:rsidR="008C4DE9">
              <w:rPr>
                <w:rFonts w:asciiTheme="minorEastAsia" w:eastAsiaTheme="minorEastAsia" w:hAnsiTheme="minorEastAsia" w:hint="eastAsia"/>
                <w:color w:val="548DD4" w:themeColor="text2" w:themeTint="99"/>
                <w:sz w:val="20"/>
                <w:szCs w:val="20"/>
                <w:lang w:eastAsia="zh-CN"/>
              </w:rPr>
              <w:t>触</w:t>
            </w:r>
            <w:r w:rsidR="00D07BFA">
              <w:rPr>
                <w:rFonts w:asciiTheme="minorEastAsia" w:eastAsiaTheme="minorEastAsia" w:hAnsiTheme="minorEastAsia" w:hint="eastAsia"/>
                <w:color w:val="548DD4" w:themeColor="text2" w:themeTint="99"/>
                <w:sz w:val="20"/>
                <w:szCs w:val="20"/>
                <w:lang w:eastAsia="zh-CN"/>
              </w:rPr>
              <w:t>摸，挤压，闻或品尝这些物体。</w:t>
            </w:r>
            <w:r w:rsidR="00957B0A">
              <w:rPr>
                <w:rFonts w:asciiTheme="minorEastAsia" w:eastAsiaTheme="minorEastAsia" w:hAnsiTheme="minorEastAsia" w:hint="eastAsia"/>
                <w:color w:val="548DD4" w:themeColor="text2" w:themeTint="99"/>
                <w:sz w:val="20"/>
                <w:szCs w:val="20"/>
                <w:lang w:eastAsia="zh-CN"/>
              </w:rPr>
              <w:t>他们不是午饭，别吃它们。如果这物品是食物</w:t>
            </w:r>
            <w:r w:rsidR="008C4DE9">
              <w:rPr>
                <w:rFonts w:asciiTheme="minorEastAsia" w:eastAsiaTheme="minorEastAsia" w:hAnsiTheme="minorEastAsia" w:hint="eastAsia"/>
                <w:color w:val="548DD4" w:themeColor="text2" w:themeTint="99"/>
                <w:sz w:val="20"/>
                <w:szCs w:val="20"/>
                <w:lang w:eastAsia="zh-CN"/>
              </w:rPr>
              <w:t>并</w:t>
            </w:r>
            <w:r w:rsidR="00957B0A">
              <w:rPr>
                <w:rFonts w:asciiTheme="minorEastAsia" w:eastAsiaTheme="minorEastAsia" w:hAnsiTheme="minorEastAsia" w:hint="eastAsia"/>
                <w:color w:val="548DD4" w:themeColor="text2" w:themeTint="99"/>
                <w:sz w:val="20"/>
                <w:szCs w:val="20"/>
                <w:lang w:eastAsia="zh-CN"/>
              </w:rPr>
              <w:t>且品尝能帮助你们来</w:t>
            </w:r>
            <w:r w:rsidR="00F24845">
              <w:rPr>
                <w:rFonts w:asciiTheme="minorEastAsia" w:eastAsiaTheme="minorEastAsia" w:hAnsiTheme="minorEastAsia" w:hint="eastAsia"/>
                <w:color w:val="548DD4" w:themeColor="text2" w:themeTint="99"/>
                <w:sz w:val="20"/>
                <w:szCs w:val="20"/>
                <w:lang w:eastAsia="zh-CN"/>
              </w:rPr>
              <w:t>区分他是物体，液体或是气体。如果需要的话，</w:t>
            </w:r>
            <w:r w:rsidR="008D71DB">
              <w:rPr>
                <w:rFonts w:asciiTheme="minorEastAsia" w:eastAsiaTheme="minorEastAsia" w:hAnsiTheme="minorEastAsia" w:hint="eastAsia"/>
                <w:color w:val="548DD4" w:themeColor="text2" w:themeTint="99"/>
                <w:sz w:val="20"/>
                <w:szCs w:val="20"/>
                <w:lang w:eastAsia="zh-CN"/>
              </w:rPr>
              <w:t>你们可以尝一下。</w:t>
            </w:r>
            <w:r w:rsidR="00D07BFA">
              <w:rPr>
                <w:rFonts w:asciiTheme="minorEastAsia" w:eastAsiaTheme="minorEastAsia" w:hAnsiTheme="minorEastAsia" w:hint="eastAsia"/>
                <w:color w:val="548DD4" w:themeColor="text2" w:themeTint="99"/>
                <w:sz w:val="20"/>
                <w:szCs w:val="20"/>
                <w:lang w:eastAsia="zh-CN"/>
              </w:rPr>
              <w:t>如果需要，</w:t>
            </w:r>
            <w:r w:rsidR="00F24845">
              <w:rPr>
                <w:rFonts w:asciiTheme="minorEastAsia" w:eastAsiaTheme="minorEastAsia" w:hAnsiTheme="minorEastAsia" w:hint="eastAsia"/>
                <w:color w:val="548DD4" w:themeColor="text2" w:themeTint="99"/>
                <w:sz w:val="20"/>
                <w:szCs w:val="20"/>
                <w:lang w:eastAsia="zh-CN"/>
              </w:rPr>
              <w:t>你们可以用句型模板，</w:t>
            </w:r>
            <w:r w:rsidR="008C4DE9">
              <w:rPr>
                <w:rFonts w:asciiTheme="minorEastAsia" w:eastAsiaTheme="minorEastAsia" w:hAnsiTheme="minorEastAsia" w:hint="eastAsia"/>
                <w:color w:val="548DD4" w:themeColor="text2" w:themeTint="99"/>
                <w:sz w:val="20"/>
                <w:szCs w:val="20"/>
                <w:lang w:eastAsia="zh-CN"/>
              </w:rPr>
              <w:t>但</w:t>
            </w:r>
            <w:r w:rsidR="00D07BFA">
              <w:rPr>
                <w:rFonts w:asciiTheme="minorEastAsia" w:eastAsiaTheme="minorEastAsia" w:hAnsiTheme="minorEastAsia" w:hint="eastAsia"/>
                <w:color w:val="548DD4" w:themeColor="text2" w:themeTint="99"/>
                <w:sz w:val="20"/>
                <w:szCs w:val="20"/>
                <w:lang w:eastAsia="zh-CN"/>
              </w:rPr>
              <w:t>用自己的语言更好</w:t>
            </w:r>
            <w:r w:rsidR="008C4DE9">
              <w:rPr>
                <w:rFonts w:asciiTheme="minorEastAsia" w:eastAsiaTheme="minorEastAsia" w:hAnsiTheme="minorEastAsia" w:hint="eastAsia"/>
                <w:color w:val="548DD4" w:themeColor="text2" w:themeTint="99"/>
                <w:sz w:val="20"/>
                <w:szCs w:val="20"/>
                <w:lang w:eastAsia="zh-CN"/>
              </w:rPr>
              <w:t>。</w:t>
            </w:r>
          </w:p>
          <w:p w:rsidR="007B425A" w:rsidRPr="00E11390" w:rsidRDefault="007B425A" w:rsidP="007B425A">
            <w:pPr>
              <w:pStyle w:val="ListParagraph"/>
              <w:ind w:left="0"/>
              <w:rPr>
                <w:i/>
                <w:sz w:val="20"/>
                <w:szCs w:val="20"/>
                <w:u w:val="single"/>
                <w:lang w:eastAsia="zh-CN"/>
              </w:rPr>
            </w:pPr>
            <w:r w:rsidRPr="00E11390">
              <w:rPr>
                <w:i/>
                <w:sz w:val="20"/>
                <w:szCs w:val="20"/>
                <w:u w:val="single"/>
                <w:lang w:eastAsia="zh-CN"/>
              </w:rPr>
              <w:t>Use the modeling cycle:</w:t>
            </w:r>
          </w:p>
          <w:p w:rsidR="007B425A" w:rsidRDefault="007B425A" w:rsidP="007B425A">
            <w:pPr>
              <w:pStyle w:val="ListParagraph"/>
              <w:ind w:left="0"/>
              <w:rPr>
                <w:i/>
                <w:sz w:val="20"/>
                <w:szCs w:val="20"/>
                <w:u w:val="single"/>
              </w:rPr>
            </w:pPr>
            <w:r w:rsidRPr="00E11390">
              <w:rPr>
                <w:i/>
                <w:sz w:val="20"/>
                <w:szCs w:val="20"/>
                <w:u w:val="single"/>
              </w:rPr>
              <w:t>Teacher Does:</w:t>
            </w:r>
          </w:p>
          <w:p w:rsidR="007B425A" w:rsidRPr="008C4DE9" w:rsidRDefault="0078390D" w:rsidP="0078390D">
            <w:pPr>
              <w:pStyle w:val="ListParagraph"/>
              <w:numPr>
                <w:ilvl w:val="0"/>
                <w:numId w:val="22"/>
              </w:numPr>
              <w:rPr>
                <w:i/>
                <w:sz w:val="20"/>
                <w:szCs w:val="20"/>
                <w:u w:val="single"/>
              </w:rPr>
            </w:pPr>
            <w:r w:rsidRPr="00B31F9C">
              <w:rPr>
                <w:sz w:val="20"/>
                <w:szCs w:val="20"/>
              </w:rPr>
              <w:t xml:space="preserve">Use a puppet, stuffed animal or </w:t>
            </w:r>
            <w:proofErr w:type="gramStart"/>
            <w:r w:rsidRPr="00B31F9C">
              <w:rPr>
                <w:sz w:val="20"/>
                <w:szCs w:val="20"/>
              </w:rPr>
              <w:t>an i</w:t>
            </w:r>
            <w:r>
              <w:rPr>
                <w:sz w:val="20"/>
                <w:szCs w:val="20"/>
              </w:rPr>
              <w:t>maginary group members</w:t>
            </w:r>
            <w:proofErr w:type="gramEnd"/>
            <w:r>
              <w:rPr>
                <w:sz w:val="20"/>
                <w:szCs w:val="20"/>
              </w:rPr>
              <w:t xml:space="preserve"> to model.  Hold up a can of female shaving gel.  Squirt some out onto your hand.  Ask your group what you think it could be.  Look at and point to the description of a solid.  Ask your group members if they think it is rigid and has a solid form.  The imaginary group members could touch it and see that it does not maintain its shape.  One of them can say, “</w:t>
            </w:r>
            <w:r w:rsidRPr="00A3211C">
              <w:rPr>
                <w:color w:val="FF0000"/>
                <w:sz w:val="20"/>
                <w:szCs w:val="20"/>
              </w:rPr>
              <w:t>I don’t think it is a solid because it does not maintain its shape when I place pressure on it.</w:t>
            </w:r>
            <w:r>
              <w:rPr>
                <w:sz w:val="20"/>
                <w:szCs w:val="20"/>
              </w:rPr>
              <w:t>”</w:t>
            </w:r>
          </w:p>
          <w:p w:rsidR="008C4DE9" w:rsidRPr="008C4DE9" w:rsidRDefault="008C4DE9" w:rsidP="008C4DE9">
            <w:pPr>
              <w:pStyle w:val="ListParagraph"/>
              <w:ind w:left="360"/>
              <w:rPr>
                <w:rFonts w:asciiTheme="minorEastAsia" w:eastAsiaTheme="minorEastAsia" w:hAnsiTheme="minorEastAsia"/>
                <w:color w:val="548DD4" w:themeColor="text2" w:themeTint="99"/>
                <w:sz w:val="20"/>
                <w:szCs w:val="20"/>
                <w:lang w:eastAsia="zh-CN"/>
              </w:rPr>
            </w:pPr>
            <w:r w:rsidRPr="008C4DE9">
              <w:rPr>
                <w:rFonts w:asciiTheme="minorEastAsia" w:eastAsiaTheme="minorEastAsia" w:hAnsiTheme="minorEastAsia" w:hint="eastAsia"/>
                <w:color w:val="548DD4" w:themeColor="text2" w:themeTint="99"/>
                <w:sz w:val="20"/>
                <w:szCs w:val="20"/>
                <w:lang w:eastAsia="zh-CN"/>
              </w:rPr>
              <w:t>我不认为</w:t>
            </w:r>
            <w:r>
              <w:rPr>
                <w:rFonts w:asciiTheme="minorEastAsia" w:eastAsiaTheme="minorEastAsia" w:hAnsiTheme="minorEastAsia" w:hint="eastAsia"/>
                <w:color w:val="548DD4" w:themeColor="text2" w:themeTint="99"/>
                <w:sz w:val="20"/>
                <w:szCs w:val="20"/>
                <w:lang w:eastAsia="zh-CN"/>
              </w:rPr>
              <w:t>这个东西是固体，因为当我压它时，他变形了。</w:t>
            </w:r>
          </w:p>
          <w:p w:rsidR="007B425A" w:rsidRPr="00E11390" w:rsidRDefault="007B425A" w:rsidP="007B425A">
            <w:pPr>
              <w:rPr>
                <w:i/>
                <w:sz w:val="20"/>
                <w:szCs w:val="20"/>
                <w:u w:val="single"/>
              </w:rPr>
            </w:pPr>
            <w:r w:rsidRPr="00E11390">
              <w:rPr>
                <w:i/>
                <w:sz w:val="20"/>
                <w:szCs w:val="20"/>
                <w:u w:val="single"/>
              </w:rPr>
              <w:t xml:space="preserve">Teacher Does with a </w:t>
            </w:r>
            <w:r w:rsidR="0078390D">
              <w:rPr>
                <w:i/>
                <w:sz w:val="20"/>
                <w:szCs w:val="20"/>
                <w:u w:val="single"/>
              </w:rPr>
              <w:t xml:space="preserve">Group of </w:t>
            </w:r>
            <w:r w:rsidRPr="00E11390">
              <w:rPr>
                <w:i/>
                <w:sz w:val="20"/>
                <w:szCs w:val="20"/>
                <w:u w:val="single"/>
              </w:rPr>
              <w:t>Student</w:t>
            </w:r>
            <w:r w:rsidR="0078390D">
              <w:rPr>
                <w:i/>
                <w:sz w:val="20"/>
                <w:szCs w:val="20"/>
                <w:u w:val="single"/>
              </w:rPr>
              <w:t>s</w:t>
            </w:r>
            <w:r w:rsidRPr="00E11390">
              <w:rPr>
                <w:i/>
                <w:sz w:val="20"/>
                <w:szCs w:val="20"/>
                <w:u w:val="single"/>
              </w:rPr>
              <w:t>:</w:t>
            </w:r>
          </w:p>
          <w:p w:rsidR="007B425A" w:rsidRPr="001C2D2E" w:rsidRDefault="0078390D" w:rsidP="001C2D2E">
            <w:pPr>
              <w:pStyle w:val="ListParagraph"/>
              <w:numPr>
                <w:ilvl w:val="0"/>
                <w:numId w:val="22"/>
              </w:numPr>
              <w:rPr>
                <w:i/>
                <w:sz w:val="20"/>
                <w:szCs w:val="20"/>
                <w:u w:val="single"/>
              </w:rPr>
            </w:pPr>
            <w:r>
              <w:rPr>
                <w:sz w:val="20"/>
                <w:szCs w:val="20"/>
              </w:rPr>
              <w:t>Call up a group of 3 students to help you model.  As the teacher, you will be the fourth group member.  Ask the group members what they think it could be.  Look at and point to the description of a liquid.  Ask your group members if they think it could be a liquid.  Your student group members should mention something like, “</w:t>
            </w:r>
            <w:r w:rsidRPr="00A3211C">
              <w:rPr>
                <w:color w:val="FF0000"/>
                <w:sz w:val="20"/>
                <w:szCs w:val="20"/>
              </w:rPr>
              <w:t>Well it is wet like a liquid.  When we rub it, it feels like a liquid.  It might fill a container like a liquid, but maybe not at first and not on its own.  When you combine it with water, it acts more like a liquid.</w:t>
            </w:r>
            <w:r>
              <w:rPr>
                <w:sz w:val="20"/>
                <w:szCs w:val="20"/>
              </w:rPr>
              <w:t xml:space="preserve">” </w:t>
            </w:r>
            <w:r w:rsidR="001C2D2E" w:rsidRPr="001C2D2E">
              <w:rPr>
                <w:rFonts w:asciiTheme="minorEastAsia" w:eastAsiaTheme="minorEastAsia" w:hAnsiTheme="minorEastAsia" w:hint="eastAsia"/>
                <w:color w:val="548DD4" w:themeColor="text2" w:themeTint="99"/>
                <w:sz w:val="20"/>
                <w:szCs w:val="20"/>
                <w:lang w:eastAsia="zh-CN"/>
              </w:rPr>
              <w:t>这个东西像液体一样湿湿</w:t>
            </w:r>
            <w:r w:rsidR="001C2D2E">
              <w:rPr>
                <w:rFonts w:asciiTheme="minorEastAsia" w:eastAsiaTheme="minorEastAsia" w:hAnsiTheme="minorEastAsia" w:hint="eastAsia"/>
                <w:color w:val="548DD4" w:themeColor="text2" w:themeTint="99"/>
                <w:sz w:val="20"/>
                <w:szCs w:val="20"/>
                <w:lang w:eastAsia="zh-CN"/>
              </w:rPr>
              <w:t>的。当我揉搓它时，感觉就像液体。 就像别的液体一样，它也许能注入这个容器，但是刚开始它可能不能自己流</w:t>
            </w:r>
            <w:r w:rsidR="003047B7">
              <w:rPr>
                <w:rFonts w:asciiTheme="minorEastAsia" w:eastAsiaTheme="minorEastAsia" w:hAnsiTheme="minorEastAsia" w:hint="eastAsia"/>
                <w:color w:val="548DD4" w:themeColor="text2" w:themeTint="99"/>
                <w:sz w:val="20"/>
                <w:szCs w:val="20"/>
                <w:lang w:eastAsia="zh-CN"/>
              </w:rPr>
              <w:t>。</w:t>
            </w:r>
            <w:r w:rsidRPr="001C2D2E">
              <w:rPr>
                <w:sz w:val="20"/>
                <w:szCs w:val="20"/>
                <w:lang w:eastAsia="zh-CN"/>
              </w:rPr>
              <w:t xml:space="preserve"> </w:t>
            </w:r>
            <w:r w:rsidRPr="001C2D2E">
              <w:rPr>
                <w:sz w:val="20"/>
                <w:szCs w:val="20"/>
              </w:rPr>
              <w:t>Ask the group if they think it could be a liquid.  Many of them should agree.  Use the recording sheet to write, “</w:t>
            </w:r>
            <w:proofErr w:type="gramStart"/>
            <w:r w:rsidRPr="001C2D2E">
              <w:rPr>
                <w:sz w:val="20"/>
                <w:szCs w:val="20"/>
              </w:rPr>
              <w:t>shaving</w:t>
            </w:r>
            <w:proofErr w:type="gramEnd"/>
            <w:r w:rsidRPr="001C2D2E">
              <w:rPr>
                <w:sz w:val="20"/>
                <w:szCs w:val="20"/>
              </w:rPr>
              <w:t xml:space="preserve"> gel” under </w:t>
            </w:r>
            <w:r w:rsidR="00033515" w:rsidRPr="001C2D2E">
              <w:rPr>
                <w:sz w:val="20"/>
                <w:szCs w:val="20"/>
              </w:rPr>
              <w:t>“</w:t>
            </w:r>
            <w:r w:rsidRPr="001C2D2E">
              <w:rPr>
                <w:sz w:val="20"/>
                <w:szCs w:val="20"/>
              </w:rPr>
              <w:t>liquid</w:t>
            </w:r>
            <w:r w:rsidR="00033515" w:rsidRPr="001C2D2E">
              <w:rPr>
                <w:sz w:val="20"/>
                <w:szCs w:val="20"/>
              </w:rPr>
              <w:t>”</w:t>
            </w:r>
            <w:r w:rsidRPr="001C2D2E">
              <w:rPr>
                <w:sz w:val="20"/>
                <w:szCs w:val="20"/>
              </w:rPr>
              <w:t>.  Ask the students to help you write the reasoning why it could be a liquid.</w:t>
            </w:r>
          </w:p>
          <w:p w:rsidR="007B425A" w:rsidRDefault="0078390D" w:rsidP="007B425A">
            <w:pPr>
              <w:rPr>
                <w:i/>
                <w:sz w:val="20"/>
                <w:szCs w:val="20"/>
                <w:u w:val="single"/>
              </w:rPr>
            </w:pPr>
            <w:r>
              <w:rPr>
                <w:i/>
                <w:sz w:val="20"/>
                <w:szCs w:val="20"/>
                <w:u w:val="single"/>
              </w:rPr>
              <w:t>A Group of Students Do</w:t>
            </w:r>
            <w:r w:rsidR="007B425A" w:rsidRPr="00E11390">
              <w:rPr>
                <w:i/>
                <w:sz w:val="20"/>
                <w:szCs w:val="20"/>
                <w:u w:val="single"/>
              </w:rPr>
              <w:t>:</w:t>
            </w:r>
          </w:p>
          <w:p w:rsidR="0078390D" w:rsidRPr="0078390D" w:rsidRDefault="0078390D" w:rsidP="0078390D">
            <w:pPr>
              <w:pStyle w:val="ListParagraph"/>
              <w:numPr>
                <w:ilvl w:val="0"/>
                <w:numId w:val="22"/>
              </w:numPr>
              <w:rPr>
                <w:sz w:val="20"/>
                <w:szCs w:val="20"/>
                <w:u w:val="single"/>
              </w:rPr>
            </w:pPr>
            <w:r>
              <w:rPr>
                <w:sz w:val="20"/>
                <w:szCs w:val="20"/>
              </w:rPr>
              <w:t xml:space="preserve">Call up a group of 4 students to model.  Tell the group, “It is possible that this shaving gel is not only a liquid.  It may be another type of matter as well.  Continue the conversation the past group had to see if it fits another category.”  The group should look at the gas category.  By this time, the shaving gel that you have touched and spread as a teacher should be </w:t>
            </w:r>
            <w:r w:rsidR="00033515">
              <w:rPr>
                <w:sz w:val="20"/>
                <w:szCs w:val="20"/>
              </w:rPr>
              <w:t>bubbly, foamy, and more like a gas.  The group should discuss together and should make comments like, “</w:t>
            </w:r>
            <w:r w:rsidR="00033515" w:rsidRPr="00A3211C">
              <w:rPr>
                <w:color w:val="FF0000"/>
                <w:sz w:val="20"/>
                <w:szCs w:val="20"/>
              </w:rPr>
              <w:t>It is bubbling and becoming invisible.  It is dissolving and looks like it could be becoming a gas.</w:t>
            </w:r>
            <w:r w:rsidR="00033515">
              <w:rPr>
                <w:sz w:val="20"/>
                <w:szCs w:val="20"/>
              </w:rPr>
              <w:t xml:space="preserve">” </w:t>
            </w:r>
            <w:r w:rsidR="003047B7" w:rsidRPr="003047B7">
              <w:rPr>
                <w:rFonts w:asciiTheme="minorEastAsia" w:eastAsiaTheme="minorEastAsia" w:hAnsiTheme="minorEastAsia" w:hint="eastAsia"/>
                <w:color w:val="548DD4" w:themeColor="text2" w:themeTint="99"/>
                <w:sz w:val="20"/>
                <w:szCs w:val="20"/>
                <w:lang w:eastAsia="zh-CN"/>
              </w:rPr>
              <w:t>它在冒气泡并且变得看不见了。它</w:t>
            </w:r>
            <w:r w:rsidR="003047B7">
              <w:rPr>
                <w:rFonts w:asciiTheme="minorEastAsia" w:eastAsiaTheme="minorEastAsia" w:hAnsiTheme="minorEastAsia" w:hint="eastAsia"/>
                <w:color w:val="548DD4" w:themeColor="text2" w:themeTint="99"/>
                <w:sz w:val="20"/>
                <w:szCs w:val="20"/>
                <w:lang w:eastAsia="zh-CN"/>
              </w:rPr>
              <w:t>正在溶解</w:t>
            </w:r>
            <w:r w:rsidR="00D07BFA">
              <w:rPr>
                <w:rFonts w:asciiTheme="minorEastAsia" w:eastAsiaTheme="minorEastAsia" w:hAnsiTheme="minorEastAsia" w:hint="eastAsia"/>
                <w:color w:val="548DD4" w:themeColor="text2" w:themeTint="99"/>
                <w:sz w:val="20"/>
                <w:szCs w:val="20"/>
                <w:lang w:eastAsia="zh-CN"/>
              </w:rPr>
              <w:t>，看起来像变</w:t>
            </w:r>
            <w:r w:rsidR="003047B7" w:rsidRPr="003047B7">
              <w:rPr>
                <w:rFonts w:asciiTheme="minorEastAsia" w:eastAsiaTheme="minorEastAsia" w:hAnsiTheme="minorEastAsia" w:hint="eastAsia"/>
                <w:color w:val="548DD4" w:themeColor="text2" w:themeTint="99"/>
                <w:sz w:val="20"/>
                <w:szCs w:val="20"/>
                <w:lang w:eastAsia="zh-CN"/>
              </w:rPr>
              <w:t>成了气体。</w:t>
            </w:r>
            <w:r w:rsidR="00033515">
              <w:rPr>
                <w:sz w:val="20"/>
                <w:szCs w:val="20"/>
                <w:lang w:eastAsia="zh-CN"/>
              </w:rPr>
              <w:t xml:space="preserve"> A group member should use the recording sheet to write “shaving gel” under “gas”.  </w:t>
            </w:r>
            <w:r w:rsidR="00033515">
              <w:rPr>
                <w:sz w:val="20"/>
                <w:szCs w:val="20"/>
              </w:rPr>
              <w:t>The group members should help the student write the reasoning why it could a gas.</w:t>
            </w:r>
          </w:p>
          <w:p w:rsidR="007B425A" w:rsidRDefault="007B425A" w:rsidP="007B425A">
            <w:pPr>
              <w:pStyle w:val="ListParagraph"/>
              <w:tabs>
                <w:tab w:val="left" w:pos="7212"/>
              </w:tabs>
              <w:ind w:left="0"/>
              <w:rPr>
                <w:i/>
                <w:sz w:val="20"/>
                <w:szCs w:val="20"/>
                <w:u w:val="single"/>
              </w:rPr>
            </w:pPr>
          </w:p>
          <w:p w:rsidR="007B425A" w:rsidRPr="00E11390" w:rsidRDefault="007B425A" w:rsidP="007B425A">
            <w:pPr>
              <w:pStyle w:val="ListParagraph"/>
              <w:tabs>
                <w:tab w:val="left" w:pos="7212"/>
              </w:tabs>
              <w:ind w:left="0"/>
              <w:rPr>
                <w:i/>
                <w:sz w:val="20"/>
                <w:szCs w:val="20"/>
                <w:u w:val="single"/>
              </w:rPr>
            </w:pPr>
            <w:r w:rsidRPr="00E11390">
              <w:rPr>
                <w:i/>
                <w:sz w:val="20"/>
                <w:szCs w:val="20"/>
                <w:u w:val="single"/>
              </w:rPr>
              <w:t>All Students Practice:</w:t>
            </w:r>
          </w:p>
          <w:p w:rsidR="007B425A" w:rsidRPr="00033515" w:rsidRDefault="00033515" w:rsidP="00033515">
            <w:pPr>
              <w:pStyle w:val="ListParagraph"/>
              <w:numPr>
                <w:ilvl w:val="0"/>
                <w:numId w:val="22"/>
              </w:numPr>
              <w:rPr>
                <w:sz w:val="20"/>
                <w:szCs w:val="20"/>
              </w:rPr>
            </w:pPr>
            <w:r>
              <w:rPr>
                <w:sz w:val="20"/>
                <w:szCs w:val="20"/>
              </w:rPr>
              <w:t xml:space="preserve">Hold up one item and pass out that item to the different groups.  There should be one item for each group of students.  Pass out one recording sheet for each group of students.  Ask the students if this item is a solid, liquid or gas and why.  Walk around and ensure students are staying in the target language.  Ensure all students are participating and talking.  After students have discussed the item, they should record it on their record sheet.  When all students are finished, discuss the item as a class and how the different groups classified it.  Hold up the next item and pass it out to the different groups.  </w:t>
            </w:r>
            <w:r>
              <w:rPr>
                <w:sz w:val="20"/>
                <w:szCs w:val="20"/>
              </w:rPr>
              <w:lastRenderedPageBreak/>
              <w:t>Continue this</w:t>
            </w:r>
            <w:r w:rsidR="00EF7667">
              <w:rPr>
                <w:sz w:val="20"/>
                <w:szCs w:val="20"/>
              </w:rPr>
              <w:t xml:space="preserve"> procedure for all of the items:</w:t>
            </w:r>
          </w:p>
          <w:p w:rsidR="009E5E51" w:rsidRDefault="009E5E51" w:rsidP="00B900E7">
            <w:pPr>
              <w:pStyle w:val="ListParagraph"/>
              <w:ind w:left="0"/>
              <w:rPr>
                <w:i/>
                <w:sz w:val="20"/>
                <w:szCs w:val="20"/>
                <w:u w:val="single"/>
              </w:rPr>
            </w:pPr>
          </w:p>
          <w:p w:rsidR="002A6C98" w:rsidRDefault="002A6C98" w:rsidP="00B900E7">
            <w:pPr>
              <w:pStyle w:val="ListParagraph"/>
              <w:ind w:left="0"/>
              <w:rPr>
                <w:sz w:val="20"/>
                <w:szCs w:val="20"/>
              </w:rPr>
            </w:pPr>
            <w:r>
              <w:rPr>
                <w:sz w:val="20"/>
                <w:szCs w:val="20"/>
              </w:rPr>
              <w:t>Balloon full of air/helium</w:t>
            </w:r>
          </w:p>
          <w:p w:rsidR="002A6C98" w:rsidRDefault="002D7BD1" w:rsidP="00B900E7">
            <w:pPr>
              <w:pStyle w:val="ListParagraph"/>
              <w:ind w:left="0"/>
              <w:rPr>
                <w:sz w:val="20"/>
                <w:szCs w:val="20"/>
              </w:rPr>
            </w:pPr>
            <w:r>
              <w:rPr>
                <w:sz w:val="20"/>
                <w:szCs w:val="20"/>
              </w:rPr>
              <w:t>Soda</w:t>
            </w:r>
          </w:p>
          <w:p w:rsidR="002A6C98" w:rsidRDefault="00033515" w:rsidP="00B900E7">
            <w:pPr>
              <w:pStyle w:val="ListParagraph"/>
              <w:ind w:left="0"/>
              <w:rPr>
                <w:sz w:val="20"/>
                <w:szCs w:val="20"/>
              </w:rPr>
            </w:pPr>
            <w:r>
              <w:rPr>
                <w:sz w:val="20"/>
                <w:szCs w:val="20"/>
              </w:rPr>
              <w:t>Bubbles</w:t>
            </w:r>
          </w:p>
          <w:p w:rsidR="002A6C98" w:rsidRDefault="002D7BD1" w:rsidP="00B900E7">
            <w:pPr>
              <w:pStyle w:val="ListParagraph"/>
              <w:ind w:left="0"/>
              <w:rPr>
                <w:sz w:val="20"/>
                <w:szCs w:val="20"/>
              </w:rPr>
            </w:pPr>
            <w:r>
              <w:rPr>
                <w:sz w:val="20"/>
                <w:szCs w:val="20"/>
              </w:rPr>
              <w:t>Shampoo</w:t>
            </w:r>
          </w:p>
          <w:p w:rsidR="002D7BD1" w:rsidRDefault="002D7BD1" w:rsidP="00B900E7">
            <w:pPr>
              <w:pStyle w:val="ListParagraph"/>
              <w:ind w:left="0"/>
              <w:rPr>
                <w:sz w:val="20"/>
                <w:szCs w:val="20"/>
              </w:rPr>
            </w:pPr>
            <w:r>
              <w:rPr>
                <w:sz w:val="20"/>
                <w:szCs w:val="20"/>
              </w:rPr>
              <w:t>Toothpaste</w:t>
            </w:r>
          </w:p>
          <w:p w:rsidR="002D7BD1" w:rsidRDefault="009B185B" w:rsidP="00B900E7">
            <w:pPr>
              <w:pStyle w:val="ListParagraph"/>
              <w:ind w:left="0"/>
              <w:rPr>
                <w:sz w:val="20"/>
                <w:szCs w:val="20"/>
              </w:rPr>
            </w:pPr>
            <w:r>
              <w:rPr>
                <w:sz w:val="20"/>
                <w:szCs w:val="20"/>
              </w:rPr>
              <w:t>Applesauce</w:t>
            </w:r>
          </w:p>
          <w:p w:rsidR="009B185B" w:rsidRDefault="009B185B" w:rsidP="00B900E7">
            <w:pPr>
              <w:pStyle w:val="ListParagraph"/>
              <w:ind w:left="0"/>
              <w:rPr>
                <w:sz w:val="20"/>
                <w:szCs w:val="20"/>
              </w:rPr>
            </w:pPr>
            <w:r>
              <w:rPr>
                <w:sz w:val="20"/>
                <w:szCs w:val="20"/>
              </w:rPr>
              <w:t>Pop Rocks</w:t>
            </w:r>
          </w:p>
          <w:p w:rsidR="009B185B" w:rsidRDefault="009B185B" w:rsidP="00B900E7">
            <w:pPr>
              <w:pStyle w:val="ListParagraph"/>
              <w:ind w:left="0"/>
              <w:rPr>
                <w:sz w:val="20"/>
                <w:szCs w:val="20"/>
              </w:rPr>
            </w:pPr>
            <w:r>
              <w:rPr>
                <w:sz w:val="20"/>
                <w:szCs w:val="20"/>
              </w:rPr>
              <w:t>Baby food</w:t>
            </w:r>
          </w:p>
          <w:p w:rsidR="00CF6A48" w:rsidRPr="00E11390" w:rsidRDefault="00CF6A48" w:rsidP="00AD7C23">
            <w:pPr>
              <w:rPr>
                <w:b/>
                <w:sz w:val="20"/>
                <w:szCs w:val="20"/>
              </w:rPr>
            </w:pPr>
            <w:r w:rsidRPr="00E11390">
              <w:rPr>
                <w:b/>
                <w:sz w:val="20"/>
                <w:szCs w:val="20"/>
              </w:rPr>
              <w:t>Independent Practice:</w:t>
            </w:r>
            <w:r w:rsidR="005C680E" w:rsidRPr="00E11390">
              <w:rPr>
                <w:b/>
                <w:sz w:val="20"/>
                <w:szCs w:val="20"/>
              </w:rPr>
              <w:t xml:space="preserve"> (</w:t>
            </w:r>
            <w:r w:rsidR="00BD420E">
              <w:rPr>
                <w:b/>
                <w:sz w:val="20"/>
                <w:szCs w:val="20"/>
              </w:rPr>
              <w:t>10</w:t>
            </w:r>
            <w:r w:rsidRPr="00E11390">
              <w:rPr>
                <w:b/>
                <w:sz w:val="20"/>
                <w:szCs w:val="20"/>
              </w:rPr>
              <w:t xml:space="preserve"> minutes)</w:t>
            </w:r>
          </w:p>
          <w:p w:rsidR="00681D1F" w:rsidRDefault="00287EA3" w:rsidP="00681D1F">
            <w:pPr>
              <w:pStyle w:val="ListParagraph"/>
              <w:numPr>
                <w:ilvl w:val="0"/>
                <w:numId w:val="22"/>
              </w:numPr>
              <w:rPr>
                <w:sz w:val="20"/>
                <w:szCs w:val="20"/>
              </w:rPr>
            </w:pPr>
            <w:r>
              <w:rPr>
                <w:noProof/>
                <w:sz w:val="20"/>
                <w:szCs w:val="20"/>
              </w:rPr>
              <w:pict>
                <v:rect id="_x0000_s1028" style="position:absolute;left:0;text-align:left;margin-left:105.1pt;margin-top:47.15pt;width:80.05pt;height:23.05pt;z-index:251659264"/>
              </w:pict>
            </w:r>
            <w:r w:rsidRPr="00287EA3">
              <w:rPr>
                <w:rFonts w:ascii="Calibri" w:hAnsi="Calibri"/>
                <w:b/>
                <w:noProof/>
                <w:sz w:val="20"/>
                <w:szCs w:val="20"/>
              </w:rPr>
              <w:pict>
                <v:rect id="_x0000_s1031" style="position:absolute;left:0;text-align:left;margin-left:213.35pt;margin-top:47.15pt;width:27.65pt;height:23.05pt;z-index:251661312"/>
              </w:pict>
            </w:r>
            <w:r w:rsidRPr="00287EA3">
              <w:rPr>
                <w:rFonts w:ascii="Calibri" w:hAnsi="Calibri"/>
                <w:b/>
                <w:noProof/>
                <w:sz w:val="20"/>
                <w:szCs w:val="20"/>
              </w:rPr>
              <w:pict>
                <v:shapetype id="_x0000_t32" coordsize="21600,21600" o:spt="32" o:oned="t" path="m,l21600,21600e" filled="f">
                  <v:path arrowok="t" fillok="f" o:connecttype="none"/>
                  <o:lock v:ext="edit" shapetype="t"/>
                </v:shapetype>
                <v:shape id="_x0000_s1032" type="#_x0000_t32" style="position:absolute;left:0;text-align:left;margin-left:306.7pt;margin-top:47.15pt;width:0;height:23.05pt;z-index:251662336" o:connectortype="straight"/>
              </w:pict>
            </w:r>
            <w:r w:rsidRPr="00287EA3">
              <w:rPr>
                <w:rFonts w:ascii="Calibri" w:hAnsi="Calibri"/>
                <w:b/>
                <w:noProof/>
                <w:sz w:val="20"/>
                <w:szCs w:val="20"/>
              </w:rPr>
              <w:pict>
                <v:shape id="_x0000_s1034" type="#_x0000_t32" style="position:absolute;left:0;text-align:left;margin-left:333.2pt;margin-top:47.15pt;width:0;height:23.05pt;z-index:251663360" o:connectortype="straight"/>
              </w:pict>
            </w:r>
            <w:r w:rsidRPr="00287EA3">
              <w:rPr>
                <w:rFonts w:ascii="Calibri" w:hAnsi="Calibri"/>
                <w:b/>
                <w:noProof/>
                <w:sz w:val="20"/>
                <w:szCs w:val="20"/>
              </w:rPr>
              <w:pict>
                <v:rect id="_x0000_s1030" style="position:absolute;left:0;text-align:left;margin-left:281.3pt;margin-top:47.15pt;width:80.05pt;height:23.05pt;z-index:251660288"/>
              </w:pict>
            </w:r>
            <w:r w:rsidRPr="00287EA3">
              <w:rPr>
                <w:rFonts w:ascii="Calibri" w:hAnsi="Calibri"/>
                <w:b/>
                <w:noProof/>
                <w:sz w:val="20"/>
                <w:szCs w:val="20"/>
              </w:rPr>
              <w:pict>
                <v:shape id="_x0000_s1036" type="#_x0000_t32" style="position:absolute;left:0;text-align:left;margin-left:437.45pt;margin-top:47.15pt;width:0;height:23.05pt;z-index:251665408" o:connectortype="straight">
                  <v:stroke dashstyle="longDash"/>
                </v:shape>
              </w:pict>
            </w:r>
            <w:r w:rsidRPr="00287EA3">
              <w:rPr>
                <w:rFonts w:ascii="Calibri" w:hAnsi="Calibri"/>
                <w:b/>
                <w:noProof/>
                <w:sz w:val="20"/>
                <w:szCs w:val="20"/>
              </w:rPr>
              <w:pict>
                <v:shape id="_x0000_s1037" type="#_x0000_t32" style="position:absolute;left:0;text-align:left;margin-left:468.6pt;margin-top:47.15pt;width:0;height:23.05pt;z-index:251666432" o:connectortype="straight">
                  <v:stroke dashstyle="longDash"/>
                </v:shape>
              </w:pict>
            </w:r>
            <w:r w:rsidRPr="00287EA3">
              <w:rPr>
                <w:rFonts w:ascii="Calibri" w:hAnsi="Calibri"/>
                <w:b/>
                <w:noProof/>
                <w:sz w:val="20"/>
                <w:szCs w:val="20"/>
              </w:rPr>
              <w:pict>
                <v:rect id="_x0000_s1035" style="position:absolute;left:0;text-align:left;margin-left:412.55pt;margin-top:47.15pt;width:80.05pt;height:23.05pt;z-index:251664384"/>
              </w:pict>
            </w:r>
            <w:r>
              <w:rPr>
                <w:noProof/>
                <w:sz w:val="20"/>
                <w:szCs w:val="20"/>
              </w:rPr>
              <w:pict>
                <v:rect id="_x0000_s1027" style="position:absolute;left:0;text-align:left;margin-left:14.1pt;margin-top:47.15pt;width:70.85pt;height:41.45pt;z-index:251658240"/>
              </w:pict>
            </w:r>
            <w:r w:rsidR="00681D1F">
              <w:rPr>
                <w:sz w:val="20"/>
                <w:szCs w:val="20"/>
              </w:rPr>
              <w:t>Pass out a sheet of construction paper to each student.  Have them fold the sheet of paper in half landscape-wise or hot dog style.  Next, have them fold the paper in thirds.  Unfold the thirds so that the paper is just folded in half with some fold lines dividing the half into thirds.  Students will cut on the thirds fold lines to make a foldable.  See example:</w:t>
            </w:r>
          </w:p>
          <w:p w:rsidR="00681D1F" w:rsidRDefault="00681D1F" w:rsidP="00681D1F">
            <w:pPr>
              <w:rPr>
                <w:sz w:val="20"/>
                <w:szCs w:val="20"/>
              </w:rPr>
            </w:pPr>
          </w:p>
          <w:p w:rsidR="00681D1F" w:rsidRDefault="00681D1F" w:rsidP="00681D1F">
            <w:pPr>
              <w:rPr>
                <w:sz w:val="20"/>
                <w:szCs w:val="20"/>
              </w:rPr>
            </w:pPr>
            <w:r>
              <w:rPr>
                <w:noProof/>
                <w:sz w:val="20"/>
                <w:szCs w:val="20"/>
                <w:lang w:eastAsia="zh-CN"/>
              </w:rPr>
              <w:drawing>
                <wp:anchor distT="0" distB="0" distL="114300" distR="114300" simplePos="0" relativeHeight="251667456" behindDoc="0" locked="0" layoutInCell="1" allowOverlap="1">
                  <wp:simplePos x="0" y="0"/>
                  <wp:positionH relativeFrom="column">
                    <wp:posOffset>5267325</wp:posOffset>
                  </wp:positionH>
                  <wp:positionV relativeFrom="paragraph">
                    <wp:posOffset>138430</wp:posOffset>
                  </wp:positionV>
                  <wp:extent cx="295275" cy="27749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95275" cy="277495"/>
                          </a:xfrm>
                          <a:prstGeom prst="rect">
                            <a:avLst/>
                          </a:prstGeom>
                          <a:noFill/>
                          <a:ln w="9525">
                            <a:noFill/>
                            <a:miter lim="800000"/>
                            <a:headEnd/>
                            <a:tailEnd/>
                          </a:ln>
                        </pic:spPr>
                      </pic:pic>
                    </a:graphicData>
                  </a:graphic>
                </wp:anchor>
              </w:drawing>
            </w:r>
            <w:r>
              <w:rPr>
                <w:noProof/>
                <w:sz w:val="20"/>
                <w:szCs w:val="20"/>
                <w:lang w:eastAsia="zh-CN"/>
              </w:rPr>
              <w:drawing>
                <wp:anchor distT="0" distB="0" distL="114300" distR="114300" simplePos="0" relativeHeight="251669504" behindDoc="0" locked="0" layoutInCell="1" allowOverlap="1">
                  <wp:simplePos x="0" y="0"/>
                  <wp:positionH relativeFrom="column">
                    <wp:posOffset>5691988</wp:posOffset>
                  </wp:positionH>
                  <wp:positionV relativeFrom="paragraph">
                    <wp:posOffset>141258</wp:posOffset>
                  </wp:positionV>
                  <wp:extent cx="293293" cy="277977"/>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93293" cy="277977"/>
                          </a:xfrm>
                          <a:prstGeom prst="rect">
                            <a:avLst/>
                          </a:prstGeom>
                          <a:noFill/>
                          <a:ln w="9525">
                            <a:noFill/>
                            <a:miter lim="800000"/>
                            <a:headEnd/>
                            <a:tailEnd/>
                          </a:ln>
                        </pic:spPr>
                      </pic:pic>
                    </a:graphicData>
                  </a:graphic>
                </wp:anchor>
              </w:drawing>
            </w:r>
          </w:p>
          <w:p w:rsidR="00681D1F" w:rsidRDefault="00681D1F" w:rsidP="00681D1F">
            <w:pPr>
              <w:rPr>
                <w:sz w:val="20"/>
                <w:szCs w:val="20"/>
              </w:rPr>
            </w:pPr>
          </w:p>
          <w:p w:rsidR="00681D1F" w:rsidRDefault="00681D1F" w:rsidP="00681D1F">
            <w:pPr>
              <w:rPr>
                <w:sz w:val="20"/>
                <w:szCs w:val="20"/>
              </w:rPr>
            </w:pPr>
          </w:p>
          <w:p w:rsidR="00681D1F" w:rsidRDefault="00681D1F" w:rsidP="00681D1F">
            <w:pPr>
              <w:ind w:left="360"/>
              <w:rPr>
                <w:sz w:val="20"/>
                <w:szCs w:val="20"/>
              </w:rPr>
            </w:pPr>
            <w:r>
              <w:rPr>
                <w:sz w:val="20"/>
                <w:szCs w:val="20"/>
              </w:rPr>
              <w:t>Whole sheet              fold in half landscape     fold in thirds     unfold to reveal the thirds           cut on the thirds lines</w:t>
            </w:r>
          </w:p>
          <w:p w:rsidR="009930A0" w:rsidRPr="00681D1F" w:rsidRDefault="009930A0" w:rsidP="00681D1F">
            <w:pPr>
              <w:ind w:left="360"/>
              <w:rPr>
                <w:sz w:val="20"/>
                <w:szCs w:val="20"/>
              </w:rPr>
            </w:pPr>
          </w:p>
          <w:p w:rsidR="00681D1F" w:rsidRDefault="009930A0" w:rsidP="00681D1F">
            <w:pPr>
              <w:pStyle w:val="ListParagraph"/>
              <w:numPr>
                <w:ilvl w:val="0"/>
                <w:numId w:val="22"/>
              </w:numPr>
              <w:rPr>
                <w:sz w:val="20"/>
                <w:szCs w:val="20"/>
              </w:rPr>
            </w:pPr>
            <w:r>
              <w:rPr>
                <w:sz w:val="20"/>
                <w:szCs w:val="20"/>
              </w:rPr>
              <w:t xml:space="preserve">Have students label with you the front flaps: Solid, Liquid, </w:t>
            </w:r>
            <w:proofErr w:type="gramStart"/>
            <w:r>
              <w:rPr>
                <w:sz w:val="20"/>
                <w:szCs w:val="20"/>
              </w:rPr>
              <w:t>Gas</w:t>
            </w:r>
            <w:proofErr w:type="gramEnd"/>
            <w:r>
              <w:rPr>
                <w:sz w:val="20"/>
                <w:szCs w:val="20"/>
              </w:rPr>
              <w:t>.  See example:</w:t>
            </w:r>
          </w:p>
          <w:p w:rsidR="009930A0" w:rsidRDefault="00287EA3" w:rsidP="009930A0">
            <w:pPr>
              <w:pStyle w:val="ListParagraph"/>
              <w:ind w:left="360"/>
              <w:rPr>
                <w:sz w:val="20"/>
                <w:szCs w:val="20"/>
              </w:rPr>
            </w:pPr>
            <w:r w:rsidRPr="00287EA3">
              <w:rPr>
                <w:rFonts w:ascii="Calibri" w:hAnsi="Calibri"/>
                <w:b/>
                <w:noProof/>
                <w:sz w:val="20"/>
                <w:szCs w:val="20"/>
              </w:rPr>
              <w:pict>
                <v:shapetype id="_x0000_t202" coordsize="21600,21600" o:spt="202" path="m,l,21600r21600,l21600,xe">
                  <v:stroke joinstyle="miter"/>
                  <v:path gradientshapeok="t" o:connecttype="rect"/>
                </v:shapetype>
                <v:shape id="_x0000_s1043" type="#_x0000_t202" style="position:absolute;left:0;text-align:left;margin-left:87.85pt;margin-top:3.95pt;width:23.05pt;height:16.1pt;z-index:251675648" stroked="f">
                  <v:textbox>
                    <w:txbxContent>
                      <w:p w:rsidR="009930A0" w:rsidRPr="009930A0" w:rsidRDefault="009930A0" w:rsidP="009930A0">
                        <w:pPr>
                          <w:rPr>
                            <w:sz w:val="10"/>
                            <w:szCs w:val="10"/>
                          </w:rPr>
                        </w:pPr>
                        <w:r>
                          <w:rPr>
                            <w:sz w:val="10"/>
                            <w:szCs w:val="10"/>
                          </w:rPr>
                          <w:t>Gas</w:t>
                        </w:r>
                      </w:p>
                    </w:txbxContent>
                  </v:textbox>
                </v:shape>
              </w:pict>
            </w:r>
            <w:r w:rsidRPr="00287EA3">
              <w:rPr>
                <w:rFonts w:ascii="Calibri" w:hAnsi="Calibri"/>
                <w:b/>
                <w:noProof/>
                <w:sz w:val="20"/>
                <w:szCs w:val="20"/>
              </w:rPr>
              <w:pict>
                <v:shape id="_x0000_s1042" type="#_x0000_t202" style="position:absolute;left:0;text-align:left;margin-left:51.55pt;margin-top:3.95pt;width:29.4pt;height:16.1pt;z-index:251674624" stroked="f">
                  <v:textbox>
                    <w:txbxContent>
                      <w:p w:rsidR="009930A0" w:rsidRPr="009930A0" w:rsidRDefault="009930A0" w:rsidP="009930A0">
                        <w:pPr>
                          <w:rPr>
                            <w:sz w:val="10"/>
                            <w:szCs w:val="10"/>
                          </w:rPr>
                        </w:pPr>
                        <w:r>
                          <w:rPr>
                            <w:sz w:val="10"/>
                            <w:szCs w:val="10"/>
                          </w:rPr>
                          <w:t>Liquid</w:t>
                        </w:r>
                      </w:p>
                    </w:txbxContent>
                  </v:textbox>
                </v:shape>
              </w:pict>
            </w:r>
            <w:r w:rsidRPr="00287EA3">
              <w:rPr>
                <w:rFonts w:ascii="Calibri" w:hAnsi="Calibri"/>
                <w:b/>
                <w:noProof/>
                <w:sz w:val="20"/>
                <w:szCs w:val="20"/>
              </w:rPr>
              <w:pict>
                <v:shape id="_x0000_s1040" type="#_x0000_t32" style="position:absolute;left:0;text-align:left;margin-left:84.95pt;margin-top:1pt;width:0;height:23.05pt;z-index:251672576" o:connectortype="straight">
                  <v:stroke dashstyle="longDash"/>
                </v:shape>
              </w:pict>
            </w:r>
            <w:r w:rsidRPr="00287EA3">
              <w:rPr>
                <w:rFonts w:ascii="Calibri" w:hAnsi="Calibri"/>
                <w:b/>
                <w:noProof/>
                <w:sz w:val="20"/>
                <w:szCs w:val="20"/>
              </w:rPr>
              <w:pict>
                <v:rect id="_x0000_s1038" style="position:absolute;left:0;text-align:left;margin-left:20.75pt;margin-top:1pt;width:95.3pt;height:23.05pt;z-index:251670528"/>
              </w:pict>
            </w:r>
            <w:r w:rsidRPr="00287EA3">
              <w:rPr>
                <w:rFonts w:ascii="Calibri" w:hAnsi="Calibri"/>
                <w:b/>
                <w:noProof/>
                <w:sz w:val="20"/>
                <w:szCs w:val="20"/>
              </w:rPr>
              <w:pict>
                <v:shape id="_x0000_s1041" type="#_x0000_t202" style="position:absolute;left:0;text-align:left;margin-left:20.75pt;margin-top:3.95pt;width:27.65pt;height:16.1pt;z-index:251673600" stroked="f">
                  <v:textbox>
                    <w:txbxContent>
                      <w:p w:rsidR="009930A0" w:rsidRPr="009930A0" w:rsidRDefault="009930A0">
                        <w:pPr>
                          <w:rPr>
                            <w:sz w:val="10"/>
                            <w:szCs w:val="10"/>
                          </w:rPr>
                        </w:pPr>
                        <w:r w:rsidRPr="009930A0">
                          <w:rPr>
                            <w:sz w:val="10"/>
                            <w:szCs w:val="10"/>
                          </w:rPr>
                          <w:t>Solid</w:t>
                        </w:r>
                      </w:p>
                    </w:txbxContent>
                  </v:textbox>
                </v:shape>
              </w:pict>
            </w:r>
            <w:r w:rsidRPr="00287EA3">
              <w:rPr>
                <w:rFonts w:ascii="Calibri" w:hAnsi="Calibri"/>
                <w:b/>
                <w:noProof/>
                <w:sz w:val="20"/>
                <w:szCs w:val="20"/>
              </w:rPr>
              <w:pict>
                <v:shape id="_x0000_s1039" type="#_x0000_t32" style="position:absolute;left:0;text-align:left;margin-left:51.55pt;margin-top:1pt;width:0;height:23.05pt;z-index:251671552" o:connectortype="straight">
                  <v:stroke dashstyle="longDash"/>
                </v:shape>
              </w:pict>
            </w:r>
          </w:p>
          <w:p w:rsidR="009930A0" w:rsidRDefault="009930A0" w:rsidP="009930A0">
            <w:pPr>
              <w:pStyle w:val="ListParagraph"/>
              <w:ind w:left="360"/>
              <w:rPr>
                <w:sz w:val="20"/>
                <w:szCs w:val="20"/>
              </w:rPr>
            </w:pPr>
          </w:p>
          <w:p w:rsidR="009930A0" w:rsidRDefault="009930A0" w:rsidP="00681D1F">
            <w:pPr>
              <w:pStyle w:val="ListParagraph"/>
              <w:numPr>
                <w:ilvl w:val="0"/>
                <w:numId w:val="22"/>
              </w:numPr>
              <w:rPr>
                <w:sz w:val="20"/>
                <w:szCs w:val="20"/>
              </w:rPr>
            </w:pPr>
            <w:r>
              <w:rPr>
                <w:sz w:val="20"/>
                <w:szCs w:val="20"/>
              </w:rPr>
              <w:t xml:space="preserve">Hide the posters and </w:t>
            </w:r>
            <w:proofErr w:type="spellStart"/>
            <w:r>
              <w:rPr>
                <w:sz w:val="20"/>
                <w:szCs w:val="20"/>
              </w:rPr>
              <w:t>vocab</w:t>
            </w:r>
            <w:proofErr w:type="spellEnd"/>
            <w:r>
              <w:rPr>
                <w:sz w:val="20"/>
                <w:szCs w:val="20"/>
              </w:rPr>
              <w:t xml:space="preserve"> cards with the definitions and examples of solids, liquids and gasses.  Have students open the flaps with you.  On the top part of the flaps, tell students they will define Solid, Liquid and Gas in their own words working with a partner.  They should use as many words as they can to describe them.  At the end of their definition, they can give a couple of examples.  They must each write on their own papers, and they don’t need to write the exact same thing as their partners.  They can use their partners to talk about their responses and come up with ideas, and then they can write on their own.  They should not write in the bottom flap at all.  See example:</w:t>
            </w:r>
          </w:p>
          <w:p w:rsidR="009930A0" w:rsidRDefault="00E905E8" w:rsidP="009930A0">
            <w:pPr>
              <w:pStyle w:val="ListParagraph"/>
              <w:ind w:left="360"/>
              <w:rPr>
                <w:sz w:val="20"/>
                <w:szCs w:val="20"/>
              </w:rPr>
            </w:pPr>
            <w:r>
              <w:rPr>
                <w:noProof/>
                <w:sz w:val="20"/>
                <w:szCs w:val="20"/>
                <w:lang w:eastAsia="zh-CN"/>
              </w:rPr>
              <w:drawing>
                <wp:anchor distT="0" distB="0" distL="114300" distR="114300" simplePos="0" relativeHeight="251682816" behindDoc="0" locked="0" layoutInCell="1" allowOverlap="1">
                  <wp:simplePos x="0" y="0"/>
                  <wp:positionH relativeFrom="column">
                    <wp:posOffset>471805</wp:posOffset>
                  </wp:positionH>
                  <wp:positionV relativeFrom="paragraph">
                    <wp:posOffset>76835</wp:posOffset>
                  </wp:positionV>
                  <wp:extent cx="350520" cy="35052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50520" cy="350520"/>
                          </a:xfrm>
                          <a:prstGeom prst="rect">
                            <a:avLst/>
                          </a:prstGeom>
                          <a:noFill/>
                          <a:ln w="9525">
                            <a:noFill/>
                            <a:miter lim="800000"/>
                            <a:headEnd/>
                            <a:tailEnd/>
                          </a:ln>
                        </pic:spPr>
                      </pic:pic>
                    </a:graphicData>
                  </a:graphic>
                </wp:anchor>
              </w:drawing>
            </w:r>
          </w:p>
          <w:p w:rsidR="009930A0" w:rsidRDefault="00287EA3" w:rsidP="009930A0">
            <w:pPr>
              <w:pStyle w:val="ListParagraph"/>
              <w:ind w:left="360"/>
              <w:rPr>
                <w:sz w:val="20"/>
                <w:szCs w:val="20"/>
              </w:rPr>
            </w:pPr>
            <w:r>
              <w:rPr>
                <w:noProof/>
                <w:sz w:val="20"/>
                <w:szCs w:val="20"/>
              </w:rPr>
              <w:pict>
                <v:rect id="_x0000_s1045" style="position:absolute;left:0;text-align:left;margin-left:25.65pt;margin-top:3.55pt;width:29.4pt;height:21.35pt;z-index:251677696"/>
              </w:pict>
            </w:r>
          </w:p>
          <w:p w:rsidR="009930A0" w:rsidRDefault="00287EA3" w:rsidP="009930A0">
            <w:pPr>
              <w:pStyle w:val="ListParagraph"/>
              <w:ind w:left="360"/>
              <w:rPr>
                <w:sz w:val="20"/>
                <w:szCs w:val="20"/>
              </w:rPr>
            </w:pPr>
            <w:r>
              <w:rPr>
                <w:noProof/>
                <w:sz w:val="20"/>
                <w:szCs w:val="20"/>
              </w:rPr>
              <w:pict>
                <v:rect id="_x0000_s1044" style="position:absolute;left:0;text-align:left;margin-left:25.65pt;margin-top:11.4pt;width:93.85pt;height:21.35pt;z-index:251676672"/>
              </w:pict>
            </w:r>
            <w:r>
              <w:rPr>
                <w:noProof/>
                <w:sz w:val="20"/>
                <w:szCs w:val="20"/>
              </w:rPr>
              <w:pict>
                <v:shape id="_x0000_s1047" type="#_x0000_t32" style="position:absolute;left:0;text-align:left;margin-left:87.85pt;margin-top:11.4pt;width:0;height:21.35pt;z-index:251679744" o:connectortype="straight">
                  <v:stroke dashstyle="longDash"/>
                </v:shape>
              </w:pict>
            </w:r>
            <w:r>
              <w:rPr>
                <w:noProof/>
                <w:sz w:val="20"/>
                <w:szCs w:val="20"/>
              </w:rPr>
              <w:pict>
                <v:shape id="_x0000_s1046" type="#_x0000_t32" style="position:absolute;left:0;text-align:left;margin-left:55.05pt;margin-top:11.4pt;width:0;height:21.35pt;z-index:251678720" o:connectortype="straight">
                  <v:stroke dashstyle="longDash"/>
                </v:shape>
              </w:pict>
            </w:r>
          </w:p>
          <w:p w:rsidR="009930A0" w:rsidRDefault="00287EA3" w:rsidP="009930A0">
            <w:pPr>
              <w:pStyle w:val="ListParagraph"/>
              <w:ind w:left="360"/>
              <w:rPr>
                <w:sz w:val="20"/>
                <w:szCs w:val="20"/>
              </w:rPr>
            </w:pPr>
            <w:r w:rsidRPr="00287EA3">
              <w:rPr>
                <w:rFonts w:ascii="Calibri" w:hAnsi="Calibri"/>
                <w:b/>
                <w:noProof/>
                <w:sz w:val="20"/>
                <w:szCs w:val="20"/>
              </w:rPr>
              <w:pict>
                <v:shape id="_x0000_s1051" type="#_x0000_t32" style="position:absolute;left:0;text-align:left;margin-left:31.95pt;margin-top:3.15pt;width:16.45pt;height:12.65pt;flip:x;z-index:251684864" o:connectortype="straight"/>
              </w:pict>
            </w:r>
            <w:r w:rsidRPr="00287EA3">
              <w:rPr>
                <w:rFonts w:ascii="Calibri" w:hAnsi="Calibri"/>
                <w:b/>
                <w:noProof/>
                <w:sz w:val="20"/>
                <w:szCs w:val="20"/>
              </w:rPr>
              <w:pict>
                <v:shape id="_x0000_s1050" type="#_x0000_t32" style="position:absolute;left:0;text-align:left;margin-left:31.95pt;margin-top:3.15pt;width:16.45pt;height:12.65pt;z-index:251683840" o:connectortype="straight"/>
              </w:pict>
            </w:r>
            <w:r w:rsidRPr="00287EA3">
              <w:rPr>
                <w:rFonts w:ascii="Calibri" w:hAnsi="Calibri"/>
                <w:b/>
                <w:noProof/>
                <w:sz w:val="20"/>
                <w:szCs w:val="20"/>
              </w:rPr>
              <w:pict>
                <v:shape id="_x0000_s1049" type="#_x0000_t202" style="position:absolute;left:0;text-align:left;margin-left:93pt;margin-top:3.15pt;width:23.05pt;height:12.65pt;z-index:251681792" stroked="f">
                  <v:textbox style="mso-next-textbox:#_x0000_s1049">
                    <w:txbxContent>
                      <w:p w:rsidR="00E905E8" w:rsidRPr="009930A0" w:rsidRDefault="00E905E8" w:rsidP="00E905E8">
                        <w:pPr>
                          <w:rPr>
                            <w:sz w:val="10"/>
                            <w:szCs w:val="10"/>
                          </w:rPr>
                        </w:pPr>
                        <w:r>
                          <w:rPr>
                            <w:sz w:val="10"/>
                            <w:szCs w:val="10"/>
                          </w:rPr>
                          <w:t>Gas</w:t>
                        </w:r>
                      </w:p>
                    </w:txbxContent>
                  </v:textbox>
                </v:shape>
              </w:pict>
            </w:r>
            <w:r w:rsidRPr="00287EA3">
              <w:rPr>
                <w:rFonts w:ascii="Calibri" w:hAnsi="Calibri"/>
                <w:b/>
                <w:noProof/>
                <w:sz w:val="20"/>
                <w:szCs w:val="20"/>
              </w:rPr>
              <w:pict>
                <v:shape id="_x0000_s1048" type="#_x0000_t202" style="position:absolute;left:0;text-align:left;margin-left:55.55pt;margin-top:3.15pt;width:29.4pt;height:16.1pt;z-index:251680768" stroked="f">
                  <v:textbox>
                    <w:txbxContent>
                      <w:p w:rsidR="00E905E8" w:rsidRPr="009930A0" w:rsidRDefault="00E905E8" w:rsidP="00E905E8">
                        <w:pPr>
                          <w:rPr>
                            <w:sz w:val="10"/>
                            <w:szCs w:val="10"/>
                          </w:rPr>
                        </w:pPr>
                        <w:r>
                          <w:rPr>
                            <w:sz w:val="10"/>
                            <w:szCs w:val="10"/>
                          </w:rPr>
                          <w:t>Liquid</w:t>
                        </w:r>
                      </w:p>
                    </w:txbxContent>
                  </v:textbox>
                </v:shape>
              </w:pict>
            </w:r>
          </w:p>
          <w:p w:rsidR="009930A0" w:rsidRDefault="009930A0" w:rsidP="009930A0">
            <w:pPr>
              <w:pStyle w:val="ListParagraph"/>
              <w:ind w:left="360"/>
              <w:rPr>
                <w:sz w:val="20"/>
                <w:szCs w:val="20"/>
              </w:rPr>
            </w:pPr>
          </w:p>
          <w:p w:rsidR="00E905E8" w:rsidRDefault="00E905E8" w:rsidP="009930A0">
            <w:pPr>
              <w:pStyle w:val="ListParagraph"/>
              <w:ind w:left="360"/>
              <w:rPr>
                <w:sz w:val="20"/>
                <w:szCs w:val="20"/>
              </w:rPr>
            </w:pPr>
            <w:r>
              <w:rPr>
                <w:sz w:val="20"/>
                <w:szCs w:val="20"/>
              </w:rPr>
              <w:t>Students write in the upper flaps, not on the lower flaps.</w:t>
            </w:r>
          </w:p>
          <w:p w:rsidR="00E905E8" w:rsidRDefault="00E905E8" w:rsidP="009930A0">
            <w:pPr>
              <w:pStyle w:val="ListParagraph"/>
              <w:ind w:left="360"/>
              <w:rPr>
                <w:sz w:val="20"/>
                <w:szCs w:val="20"/>
              </w:rPr>
            </w:pPr>
          </w:p>
          <w:p w:rsidR="00E905E8" w:rsidRPr="00E905E8" w:rsidRDefault="00E905E8" w:rsidP="00AD7C23">
            <w:pPr>
              <w:pStyle w:val="ListParagraph"/>
              <w:numPr>
                <w:ilvl w:val="0"/>
                <w:numId w:val="22"/>
              </w:numPr>
              <w:rPr>
                <w:b/>
                <w:sz w:val="20"/>
                <w:szCs w:val="20"/>
              </w:rPr>
            </w:pPr>
            <w:r w:rsidRPr="00E905E8">
              <w:rPr>
                <w:sz w:val="20"/>
                <w:szCs w:val="20"/>
              </w:rPr>
              <w:t xml:space="preserve">Pass out a </w:t>
            </w:r>
            <w:proofErr w:type="spellStart"/>
            <w:r w:rsidRPr="00E905E8">
              <w:rPr>
                <w:sz w:val="20"/>
                <w:szCs w:val="20"/>
              </w:rPr>
              <w:t>ziplock</w:t>
            </w:r>
            <w:proofErr w:type="spellEnd"/>
            <w:r w:rsidRPr="00E905E8">
              <w:rPr>
                <w:sz w:val="20"/>
                <w:szCs w:val="20"/>
              </w:rPr>
              <w:t xml:space="preserve"> of ¾ cups of Corn Starch to each partnership.  Pass out plastic cups, containers or pie tins to each partnership.  Have students take turns getting ½ cup of water.  </w:t>
            </w:r>
            <w:r w:rsidR="008A6066">
              <w:rPr>
                <w:sz w:val="20"/>
                <w:szCs w:val="20"/>
              </w:rPr>
              <w:t>Tell students they are going to make some “Goop” or “</w:t>
            </w:r>
            <w:proofErr w:type="spellStart"/>
            <w:r w:rsidR="008A6066">
              <w:rPr>
                <w:sz w:val="20"/>
                <w:szCs w:val="20"/>
              </w:rPr>
              <w:t>Oobleck</w:t>
            </w:r>
            <w:proofErr w:type="spellEnd"/>
            <w:r w:rsidR="008A6066">
              <w:rPr>
                <w:sz w:val="20"/>
                <w:szCs w:val="20"/>
              </w:rPr>
              <w:t xml:space="preserve">”.  </w:t>
            </w:r>
            <w:r w:rsidRPr="00E905E8">
              <w:rPr>
                <w:sz w:val="20"/>
                <w:szCs w:val="20"/>
              </w:rPr>
              <w:t xml:space="preserve">Have all partnerships mix the ingredients together in the plastic cup, container or pie tin with a spoon or their fingers.  </w:t>
            </w:r>
            <w:r>
              <w:rPr>
                <w:sz w:val="20"/>
                <w:szCs w:val="20"/>
              </w:rPr>
              <w:t xml:space="preserve">On the bottom flap of their foldable they will write observations of the mixture and classify it.  If they think it has characteristics of a solid, they will write down evidence of why they think it is a solid on the lower flap under solid.  If they don’t think it has any characteristics of a solid, they won’t write anything on the lower flap.  If they think it has characteristics of two types of matter, they can write on two different flaps.  They must discuss in partnerships and write on their own papers.  Make sure they keep their discussions quiet so that other partnerships won’t hear their discussions.  </w:t>
            </w:r>
            <w:r w:rsidR="008A6066">
              <w:rPr>
                <w:sz w:val="20"/>
                <w:szCs w:val="20"/>
              </w:rPr>
              <w:t xml:space="preserve">Have students write their names on their </w:t>
            </w:r>
            <w:proofErr w:type="spellStart"/>
            <w:r w:rsidR="008A6066">
              <w:rPr>
                <w:sz w:val="20"/>
                <w:szCs w:val="20"/>
              </w:rPr>
              <w:t>foldables</w:t>
            </w:r>
            <w:proofErr w:type="spellEnd"/>
            <w:r w:rsidR="008A6066">
              <w:rPr>
                <w:sz w:val="20"/>
                <w:szCs w:val="20"/>
              </w:rPr>
              <w:t xml:space="preserve"> and collect them for assessment.</w:t>
            </w:r>
          </w:p>
          <w:p w:rsidR="00E905E8" w:rsidRPr="00E905E8" w:rsidRDefault="00E905E8" w:rsidP="00E905E8">
            <w:pPr>
              <w:pStyle w:val="ListParagraph"/>
              <w:ind w:left="360"/>
              <w:rPr>
                <w:b/>
                <w:sz w:val="20"/>
                <w:szCs w:val="20"/>
              </w:rPr>
            </w:pPr>
          </w:p>
          <w:p w:rsidR="00CF6A48" w:rsidRPr="00E905E8" w:rsidRDefault="00CF6A48" w:rsidP="00AD7C23">
            <w:pPr>
              <w:pStyle w:val="ListParagraph"/>
              <w:numPr>
                <w:ilvl w:val="0"/>
                <w:numId w:val="22"/>
              </w:numPr>
              <w:rPr>
                <w:b/>
                <w:sz w:val="20"/>
                <w:szCs w:val="20"/>
              </w:rPr>
            </w:pPr>
            <w:r w:rsidRPr="00E905E8">
              <w:rPr>
                <w:b/>
                <w:sz w:val="20"/>
                <w:szCs w:val="20"/>
              </w:rPr>
              <w:t>Closing:  (</w:t>
            </w:r>
            <w:r w:rsidR="00BD420E">
              <w:rPr>
                <w:b/>
                <w:sz w:val="20"/>
                <w:szCs w:val="20"/>
              </w:rPr>
              <w:t>3</w:t>
            </w:r>
            <w:r w:rsidRPr="00E905E8">
              <w:rPr>
                <w:b/>
                <w:sz w:val="20"/>
                <w:szCs w:val="20"/>
              </w:rPr>
              <w:t xml:space="preserve"> minutes)</w:t>
            </w:r>
          </w:p>
          <w:p w:rsidR="00EF7667" w:rsidRDefault="00EF7667" w:rsidP="00EF7667">
            <w:pPr>
              <w:pStyle w:val="ListParagraph"/>
              <w:ind w:left="0"/>
              <w:rPr>
                <w:sz w:val="20"/>
                <w:szCs w:val="20"/>
              </w:rPr>
            </w:pPr>
            <w:r>
              <w:rPr>
                <w:sz w:val="20"/>
                <w:szCs w:val="20"/>
                <w:u w:val="single"/>
              </w:rPr>
              <w:t>Revisit the Objectives:</w:t>
            </w:r>
            <w:r>
              <w:rPr>
                <w:sz w:val="20"/>
                <w:szCs w:val="20"/>
              </w:rPr>
              <w:t xml:space="preserve">  Have students reread the content objective as a class.  Have students explain to their </w:t>
            </w:r>
            <w:proofErr w:type="gramStart"/>
            <w:r>
              <w:rPr>
                <w:sz w:val="20"/>
                <w:szCs w:val="20"/>
              </w:rPr>
              <w:t>partners</w:t>
            </w:r>
            <w:proofErr w:type="gramEnd"/>
            <w:r>
              <w:rPr>
                <w:sz w:val="20"/>
                <w:szCs w:val="20"/>
              </w:rPr>
              <w:t xml:space="preserve"> one new skill they learned today, and how they know they learned it.  Have some students share with the class.</w:t>
            </w:r>
          </w:p>
          <w:p w:rsidR="00EF7667" w:rsidRDefault="00EF7667" w:rsidP="00EF7667">
            <w:pPr>
              <w:pStyle w:val="ListParagraph"/>
              <w:ind w:left="0"/>
              <w:rPr>
                <w:sz w:val="20"/>
                <w:szCs w:val="20"/>
              </w:rPr>
            </w:pPr>
          </w:p>
          <w:p w:rsidR="004251CC" w:rsidRPr="00E11390" w:rsidRDefault="00EF7667" w:rsidP="00EF7667">
            <w:pPr>
              <w:pStyle w:val="ListParagraph"/>
              <w:ind w:left="0"/>
              <w:rPr>
                <w:sz w:val="20"/>
                <w:szCs w:val="20"/>
              </w:rPr>
            </w:pPr>
            <w:r>
              <w:rPr>
                <w:sz w:val="20"/>
                <w:szCs w:val="20"/>
                <w:u w:val="single"/>
              </w:rPr>
              <w:t>Real World Application:</w:t>
            </w:r>
            <w:r>
              <w:rPr>
                <w:sz w:val="20"/>
                <w:szCs w:val="20"/>
              </w:rPr>
              <w:t xml:space="preserve">  Tell students to observe different items and products they have at home and determine whether they have characteristics of a solid, liquid, or gas or more than one type of matter.  Have them share their observations during </w:t>
            </w:r>
            <w:r>
              <w:rPr>
                <w:sz w:val="20"/>
                <w:szCs w:val="20"/>
              </w:rPr>
              <w:lastRenderedPageBreak/>
              <w:t>another class period.</w:t>
            </w:r>
          </w:p>
        </w:tc>
      </w:tr>
      <w:tr w:rsidR="004251CC" w:rsidRPr="00E11390" w:rsidTr="00A04E24">
        <w:tc>
          <w:tcPr>
            <w:tcW w:w="10998" w:type="dxa"/>
            <w:gridSpan w:val="5"/>
            <w:shd w:val="clear" w:color="auto" w:fill="CCFFCC"/>
          </w:tcPr>
          <w:p w:rsidR="004251CC" w:rsidRPr="00E11390" w:rsidRDefault="004251CC" w:rsidP="00AD7C23">
            <w:pPr>
              <w:rPr>
                <w:b/>
              </w:rPr>
            </w:pPr>
            <w:r w:rsidRPr="00E11390">
              <w:rPr>
                <w:b/>
              </w:rPr>
              <w:lastRenderedPageBreak/>
              <w:t>Assessment:</w:t>
            </w:r>
          </w:p>
        </w:tc>
      </w:tr>
      <w:tr w:rsidR="004251CC" w:rsidRPr="00E11390" w:rsidTr="00A04E24">
        <w:tc>
          <w:tcPr>
            <w:tcW w:w="10998" w:type="dxa"/>
            <w:gridSpan w:val="5"/>
          </w:tcPr>
          <w:p w:rsidR="00BB6516" w:rsidRPr="00E11390" w:rsidRDefault="00EF7667" w:rsidP="004669FB">
            <w:pPr>
              <w:rPr>
                <w:b/>
              </w:rPr>
            </w:pPr>
            <w:r>
              <w:rPr>
                <w:sz w:val="20"/>
                <w:szCs w:val="20"/>
              </w:rPr>
              <w:t xml:space="preserve">Observe students conversations during guided and independent practice to assess their mastery of the language objective.  Observe students’ classifications during guided practice and collect their </w:t>
            </w:r>
            <w:proofErr w:type="spellStart"/>
            <w:r>
              <w:rPr>
                <w:sz w:val="20"/>
                <w:szCs w:val="20"/>
              </w:rPr>
              <w:t>foldables</w:t>
            </w:r>
            <w:proofErr w:type="spellEnd"/>
            <w:r>
              <w:rPr>
                <w:sz w:val="20"/>
                <w:szCs w:val="20"/>
              </w:rPr>
              <w:t xml:space="preserve"> to assess their knowledge of the content objective in the independent practice.  </w:t>
            </w:r>
          </w:p>
        </w:tc>
      </w:tr>
      <w:tr w:rsidR="00F73465" w:rsidRPr="00E11390" w:rsidTr="00A04E24">
        <w:tc>
          <w:tcPr>
            <w:tcW w:w="10998" w:type="dxa"/>
            <w:gridSpan w:val="5"/>
            <w:shd w:val="clear" w:color="auto" w:fill="CCFFCC"/>
          </w:tcPr>
          <w:p w:rsidR="00F73465" w:rsidRPr="00E11390" w:rsidRDefault="00F73465" w:rsidP="00AD7C23">
            <w:pPr>
              <w:rPr>
                <w:rFonts w:ascii="Calibri" w:hAnsi="Calibri"/>
                <w:b/>
                <w:sz w:val="20"/>
                <w:szCs w:val="20"/>
              </w:rPr>
            </w:pPr>
            <w:r w:rsidRPr="00E11390">
              <w:rPr>
                <w:rFonts w:ascii="Calibri" w:hAnsi="Calibri"/>
                <w:b/>
                <w:sz w:val="20"/>
                <w:szCs w:val="20"/>
              </w:rPr>
              <w:t>Extra Ideas:</w:t>
            </w:r>
          </w:p>
        </w:tc>
      </w:tr>
      <w:tr w:rsidR="00F73465" w:rsidRPr="00E11390" w:rsidTr="00A04E24">
        <w:tc>
          <w:tcPr>
            <w:tcW w:w="10998" w:type="dxa"/>
            <w:gridSpan w:val="5"/>
          </w:tcPr>
          <w:p w:rsidR="00EE4339" w:rsidRPr="00E11390" w:rsidRDefault="00EE4339" w:rsidP="004669FB">
            <w:pPr>
              <w:widowControl w:val="0"/>
              <w:numPr>
                <w:ilvl w:val="0"/>
                <w:numId w:val="8"/>
              </w:numPr>
              <w:overflowPunct w:val="0"/>
              <w:autoSpaceDE w:val="0"/>
              <w:autoSpaceDN w:val="0"/>
              <w:adjustRightInd w:val="0"/>
              <w:ind w:left="360" w:hanging="360"/>
              <w:jc w:val="both"/>
              <w:rPr>
                <w:rFonts w:cs="Comic Sans MS"/>
                <w:sz w:val="20"/>
                <w:szCs w:val="20"/>
              </w:rPr>
            </w:pPr>
          </w:p>
        </w:tc>
      </w:tr>
    </w:tbl>
    <w:p w:rsidR="009E5E51" w:rsidRDefault="009E5E51" w:rsidP="004669FB">
      <w:pPr>
        <w:rPr>
          <w:sz w:val="36"/>
          <w:szCs w:val="36"/>
        </w:rPr>
      </w:pPr>
    </w:p>
    <w:p w:rsidR="00FE1CA6" w:rsidRDefault="00FE1CA6" w:rsidP="004669FB">
      <w:pPr>
        <w:rPr>
          <w:sz w:val="36"/>
          <w:szCs w:val="36"/>
        </w:rPr>
      </w:pPr>
    </w:p>
    <w:p w:rsidR="00FE1CA6" w:rsidRDefault="00FE1CA6" w:rsidP="004669FB">
      <w:pPr>
        <w:rPr>
          <w:sz w:val="36"/>
          <w:szCs w:val="36"/>
        </w:rPr>
      </w:pPr>
    </w:p>
    <w:p w:rsidR="00FE1CA6" w:rsidRDefault="00FE1CA6" w:rsidP="004669FB">
      <w:pPr>
        <w:rPr>
          <w:sz w:val="36"/>
          <w:szCs w:val="36"/>
        </w:rPr>
      </w:pPr>
    </w:p>
    <w:p w:rsidR="00FE1CA6" w:rsidRDefault="00FE1CA6" w:rsidP="004669FB">
      <w:pPr>
        <w:rPr>
          <w:sz w:val="36"/>
          <w:szCs w:val="36"/>
        </w:rPr>
      </w:pPr>
    </w:p>
    <w:p w:rsidR="001A7AC0" w:rsidRDefault="001A7AC0" w:rsidP="004669FB">
      <w:pPr>
        <w:rPr>
          <w:sz w:val="36"/>
          <w:szCs w:val="36"/>
        </w:rPr>
      </w:pPr>
    </w:p>
    <w:p w:rsidR="00FE1CA6" w:rsidRDefault="00FE1CA6" w:rsidP="004669FB">
      <w:pPr>
        <w:rPr>
          <w:sz w:val="36"/>
          <w:szCs w:val="36"/>
        </w:rPr>
      </w:pPr>
    </w:p>
    <w:p w:rsidR="00FE1CA6" w:rsidRDefault="00FE1CA6" w:rsidP="004669FB">
      <w:pPr>
        <w:rPr>
          <w:sz w:val="36"/>
          <w:szCs w:val="36"/>
        </w:rPr>
      </w:pPr>
    </w:p>
    <w:p w:rsidR="00FE1CA6" w:rsidRDefault="00FE1CA6" w:rsidP="004669FB">
      <w:pPr>
        <w:rPr>
          <w:sz w:val="36"/>
          <w:szCs w:val="36"/>
        </w:rPr>
      </w:pPr>
    </w:p>
    <w:p w:rsidR="00FE1CA6" w:rsidRDefault="00FE1CA6" w:rsidP="004669FB">
      <w:pPr>
        <w:rPr>
          <w:sz w:val="36"/>
          <w:szCs w:val="36"/>
        </w:rPr>
      </w:pPr>
    </w:p>
    <w:p w:rsidR="00FE1CA6" w:rsidRDefault="00FE1CA6" w:rsidP="004669FB">
      <w:pPr>
        <w:rPr>
          <w:sz w:val="36"/>
          <w:szCs w:val="36"/>
        </w:rPr>
      </w:pPr>
    </w:p>
    <w:p w:rsidR="00FE1CA6" w:rsidRDefault="00FE1CA6" w:rsidP="004669FB">
      <w:pPr>
        <w:rPr>
          <w:sz w:val="36"/>
          <w:szCs w:val="36"/>
        </w:rPr>
      </w:pPr>
    </w:p>
    <w:p w:rsidR="00FE1CA6" w:rsidRDefault="00FE1CA6" w:rsidP="004669FB">
      <w:pPr>
        <w:rPr>
          <w:sz w:val="36"/>
          <w:szCs w:val="36"/>
        </w:rPr>
      </w:pPr>
    </w:p>
    <w:p w:rsidR="00FE1CA6" w:rsidRDefault="00FE1CA6" w:rsidP="004669FB">
      <w:pPr>
        <w:rPr>
          <w:sz w:val="36"/>
          <w:szCs w:val="36"/>
        </w:rPr>
      </w:pPr>
    </w:p>
    <w:p w:rsidR="00FE1CA6" w:rsidRDefault="00FE1CA6" w:rsidP="004669FB">
      <w:pPr>
        <w:rPr>
          <w:sz w:val="36"/>
          <w:szCs w:val="36"/>
        </w:rPr>
      </w:pPr>
    </w:p>
    <w:p w:rsidR="00FE1CA6" w:rsidRDefault="00FE1CA6" w:rsidP="004669FB">
      <w:pPr>
        <w:rPr>
          <w:sz w:val="36"/>
          <w:szCs w:val="36"/>
        </w:rPr>
      </w:pPr>
    </w:p>
    <w:p w:rsidR="00FE1CA6" w:rsidRDefault="00FE1CA6" w:rsidP="004669FB">
      <w:pPr>
        <w:rPr>
          <w:sz w:val="36"/>
          <w:szCs w:val="36"/>
        </w:rPr>
      </w:pPr>
    </w:p>
    <w:p w:rsidR="00FE1CA6" w:rsidRDefault="00FE1CA6" w:rsidP="004669FB">
      <w:pPr>
        <w:rPr>
          <w:sz w:val="36"/>
          <w:szCs w:val="36"/>
        </w:rPr>
      </w:pPr>
    </w:p>
    <w:p w:rsidR="007A2265" w:rsidRDefault="007A2265">
      <w:pPr>
        <w:rPr>
          <w:color w:val="FF0000"/>
          <w:sz w:val="36"/>
          <w:szCs w:val="36"/>
        </w:rPr>
      </w:pPr>
      <w:r>
        <w:rPr>
          <w:color w:val="FF0000"/>
          <w:sz w:val="36"/>
          <w:szCs w:val="36"/>
        </w:rPr>
        <w:br w:type="page"/>
      </w:r>
    </w:p>
    <w:p w:rsidR="003047B7" w:rsidRPr="00A34B4E" w:rsidRDefault="003047B7" w:rsidP="00FE1CA6">
      <w:pPr>
        <w:jc w:val="center"/>
        <w:rPr>
          <w:color w:val="FF0000"/>
          <w:sz w:val="36"/>
          <w:szCs w:val="36"/>
          <w:lang w:eastAsia="zh-CN"/>
        </w:rPr>
      </w:pPr>
      <w:r>
        <w:rPr>
          <w:rFonts w:hint="eastAsia"/>
          <w:color w:val="FF0000"/>
          <w:sz w:val="36"/>
          <w:szCs w:val="36"/>
          <w:lang w:eastAsia="zh-CN"/>
        </w:rPr>
        <w:lastRenderedPageBreak/>
        <w:t>记录表</w:t>
      </w:r>
      <w:r>
        <w:rPr>
          <w:rFonts w:hint="eastAsia"/>
          <w:color w:val="FF0000"/>
          <w:sz w:val="36"/>
          <w:szCs w:val="36"/>
          <w:lang w:eastAsia="zh-CN"/>
        </w:rPr>
        <w:t xml:space="preserve"> 1</w:t>
      </w:r>
    </w:p>
    <w:p w:rsidR="00FE1CA6" w:rsidRDefault="00FE1CA6" w:rsidP="00FE1CA6">
      <w:pPr>
        <w:rPr>
          <w:sz w:val="28"/>
          <w:szCs w:val="28"/>
          <w:lang w:eastAsia="zh-CN"/>
        </w:rPr>
      </w:pPr>
    </w:p>
    <w:p w:rsidR="003047B7" w:rsidRDefault="003047B7" w:rsidP="00FE1CA6">
      <w:pPr>
        <w:rPr>
          <w:sz w:val="28"/>
          <w:szCs w:val="28"/>
          <w:lang w:eastAsia="zh-CN"/>
        </w:rPr>
      </w:pPr>
      <w:r>
        <w:rPr>
          <w:rFonts w:hint="eastAsia"/>
          <w:sz w:val="28"/>
          <w:szCs w:val="28"/>
          <w:lang w:eastAsia="zh-CN"/>
        </w:rPr>
        <w:t>姓名</w:t>
      </w:r>
      <w:r>
        <w:rPr>
          <w:rFonts w:hint="eastAsia"/>
          <w:sz w:val="28"/>
          <w:szCs w:val="28"/>
          <w:lang w:eastAsia="zh-CN"/>
        </w:rPr>
        <w:t xml:space="preserve">   </w:t>
      </w:r>
      <w:r>
        <w:rPr>
          <w:sz w:val="28"/>
          <w:szCs w:val="28"/>
        </w:rPr>
        <w:t>__________________________________________________________</w:t>
      </w:r>
      <w:r>
        <w:rPr>
          <w:rFonts w:hint="eastAsia"/>
          <w:sz w:val="28"/>
          <w:szCs w:val="28"/>
          <w:lang w:eastAsia="zh-CN"/>
        </w:rPr>
        <w:t xml:space="preserve">       </w:t>
      </w:r>
      <w:r>
        <w:rPr>
          <w:rFonts w:hint="eastAsia"/>
          <w:sz w:val="28"/>
          <w:szCs w:val="28"/>
          <w:lang w:eastAsia="zh-CN"/>
        </w:rPr>
        <w:t>日期</w:t>
      </w:r>
      <w:r>
        <w:rPr>
          <w:sz w:val="28"/>
          <w:szCs w:val="28"/>
        </w:rPr>
        <w:t>_____________________________</w:t>
      </w:r>
    </w:p>
    <w:p w:rsidR="00FE1CA6" w:rsidRDefault="00FE1CA6" w:rsidP="00FE1CA6">
      <w:pPr>
        <w:rPr>
          <w:sz w:val="28"/>
          <w:szCs w:val="28"/>
        </w:rPr>
      </w:pPr>
    </w:p>
    <w:p w:rsidR="00FE1CA6" w:rsidRDefault="00FE1CA6" w:rsidP="00FE1CA6">
      <w:pPr>
        <w:rPr>
          <w:color w:val="FF0000"/>
          <w:sz w:val="28"/>
          <w:szCs w:val="28"/>
          <w:lang w:eastAsia="zh-CN"/>
        </w:rPr>
      </w:pPr>
    </w:p>
    <w:p w:rsidR="003047B7" w:rsidRPr="000426B8" w:rsidRDefault="00005C12" w:rsidP="00FE1CA6">
      <w:pPr>
        <w:rPr>
          <w:color w:val="548DD4" w:themeColor="text2" w:themeTint="99"/>
          <w:sz w:val="28"/>
          <w:szCs w:val="28"/>
          <w:lang w:eastAsia="zh-CN"/>
        </w:rPr>
      </w:pPr>
      <w:r>
        <w:rPr>
          <w:rFonts w:hint="eastAsia"/>
          <w:color w:val="548DD4" w:themeColor="text2" w:themeTint="99"/>
          <w:sz w:val="28"/>
          <w:szCs w:val="28"/>
          <w:lang w:eastAsia="zh-CN"/>
        </w:rPr>
        <w:t>在每个空格里</w:t>
      </w:r>
      <w:r w:rsidR="003047B7" w:rsidRPr="000426B8">
        <w:rPr>
          <w:rFonts w:hint="eastAsia"/>
          <w:color w:val="548DD4" w:themeColor="text2" w:themeTint="99"/>
          <w:sz w:val="28"/>
          <w:szCs w:val="28"/>
          <w:lang w:eastAsia="zh-CN"/>
        </w:rPr>
        <w:t>，写下你们的观察结果</w:t>
      </w:r>
      <w:r>
        <w:rPr>
          <w:color w:val="548DD4" w:themeColor="text2" w:themeTint="99"/>
          <w:sz w:val="28"/>
          <w:szCs w:val="28"/>
          <w:lang w:eastAsia="zh-CN"/>
        </w:rPr>
        <w:t>:</w:t>
      </w:r>
    </w:p>
    <w:p w:rsidR="00FE1CA6" w:rsidRPr="00A34B4E" w:rsidRDefault="00FE1CA6" w:rsidP="00FE1CA6">
      <w:pPr>
        <w:rPr>
          <w:color w:val="FF0000"/>
          <w:sz w:val="28"/>
          <w:szCs w:val="28"/>
          <w:lang w:eastAsia="zh-CN"/>
        </w:rPr>
      </w:pPr>
    </w:p>
    <w:tbl>
      <w:tblPr>
        <w:tblStyle w:val="TableGrid"/>
        <w:tblW w:w="0" w:type="auto"/>
        <w:tblLook w:val="04A0"/>
      </w:tblPr>
      <w:tblGrid>
        <w:gridCol w:w="3672"/>
        <w:gridCol w:w="3672"/>
        <w:gridCol w:w="3672"/>
      </w:tblGrid>
      <w:tr w:rsidR="00FE1CA6" w:rsidRPr="00A34B4E" w:rsidTr="00FE1CA6">
        <w:tc>
          <w:tcPr>
            <w:tcW w:w="3672" w:type="dxa"/>
          </w:tcPr>
          <w:p w:rsidR="00FE1CA6" w:rsidRPr="00A34B4E" w:rsidRDefault="00FE1CA6" w:rsidP="00FE1CA6">
            <w:pPr>
              <w:rPr>
                <w:color w:val="FF0000"/>
                <w:sz w:val="28"/>
                <w:szCs w:val="28"/>
              </w:rPr>
            </w:pPr>
          </w:p>
          <w:p w:rsidR="00FE1CA6" w:rsidRPr="00A34B4E" w:rsidRDefault="003047B7" w:rsidP="00FE1CA6">
            <w:pPr>
              <w:rPr>
                <w:color w:val="FF0000"/>
                <w:sz w:val="28"/>
                <w:szCs w:val="28"/>
              </w:rPr>
            </w:pPr>
            <w:r>
              <w:rPr>
                <w:rFonts w:hint="eastAsia"/>
                <w:color w:val="FF0000"/>
                <w:sz w:val="28"/>
                <w:szCs w:val="28"/>
                <w:lang w:eastAsia="zh-CN"/>
              </w:rPr>
              <w:t>一号桌</w:t>
            </w:r>
          </w:p>
          <w:p w:rsidR="00FE1CA6" w:rsidRPr="00A34B4E" w:rsidRDefault="00FE1CA6" w:rsidP="00FE1CA6">
            <w:pPr>
              <w:rPr>
                <w:color w:val="FF0000"/>
                <w:sz w:val="28"/>
                <w:szCs w:val="28"/>
              </w:rPr>
            </w:pPr>
          </w:p>
          <w:p w:rsidR="00FE1CA6" w:rsidRPr="00A34B4E" w:rsidRDefault="00FE1CA6" w:rsidP="00FE1CA6">
            <w:pPr>
              <w:rPr>
                <w:color w:val="FF0000"/>
                <w:sz w:val="28"/>
                <w:szCs w:val="28"/>
              </w:rPr>
            </w:pPr>
          </w:p>
          <w:p w:rsidR="00FE1CA6" w:rsidRPr="00A34B4E" w:rsidRDefault="00FE1CA6" w:rsidP="00FE1CA6">
            <w:pPr>
              <w:rPr>
                <w:color w:val="FF0000"/>
                <w:sz w:val="28"/>
                <w:szCs w:val="28"/>
              </w:rPr>
            </w:pPr>
          </w:p>
          <w:p w:rsidR="00FE1CA6" w:rsidRPr="00A34B4E" w:rsidRDefault="00FE1CA6" w:rsidP="00FE1CA6">
            <w:pPr>
              <w:rPr>
                <w:color w:val="FF0000"/>
                <w:sz w:val="28"/>
                <w:szCs w:val="28"/>
              </w:rPr>
            </w:pPr>
          </w:p>
          <w:p w:rsidR="00FE1CA6" w:rsidRPr="00A34B4E" w:rsidRDefault="00FE1CA6" w:rsidP="00FE1CA6">
            <w:pPr>
              <w:rPr>
                <w:color w:val="FF0000"/>
                <w:sz w:val="28"/>
                <w:szCs w:val="28"/>
              </w:rPr>
            </w:pPr>
          </w:p>
          <w:p w:rsidR="00FE1CA6" w:rsidRPr="00A34B4E" w:rsidRDefault="00FE1CA6" w:rsidP="00FE1CA6">
            <w:pPr>
              <w:rPr>
                <w:color w:val="FF0000"/>
                <w:sz w:val="28"/>
                <w:szCs w:val="28"/>
              </w:rPr>
            </w:pPr>
          </w:p>
          <w:p w:rsidR="00FE1CA6" w:rsidRPr="00A34B4E" w:rsidRDefault="00FE1CA6" w:rsidP="00FE1CA6">
            <w:pPr>
              <w:rPr>
                <w:color w:val="FF0000"/>
                <w:sz w:val="28"/>
                <w:szCs w:val="28"/>
              </w:rPr>
            </w:pPr>
          </w:p>
          <w:p w:rsidR="00FE1CA6" w:rsidRPr="00A34B4E" w:rsidRDefault="00FE1CA6" w:rsidP="00FE1CA6">
            <w:pPr>
              <w:rPr>
                <w:color w:val="FF0000"/>
                <w:sz w:val="28"/>
                <w:szCs w:val="28"/>
              </w:rPr>
            </w:pPr>
          </w:p>
          <w:p w:rsidR="00FE1CA6" w:rsidRPr="00A34B4E" w:rsidRDefault="00FE1CA6" w:rsidP="00FE1CA6">
            <w:pPr>
              <w:rPr>
                <w:color w:val="FF0000"/>
                <w:sz w:val="28"/>
                <w:szCs w:val="28"/>
              </w:rPr>
            </w:pPr>
          </w:p>
          <w:p w:rsidR="00FE1CA6" w:rsidRPr="00A34B4E" w:rsidRDefault="00FE1CA6" w:rsidP="00FE1CA6">
            <w:pPr>
              <w:rPr>
                <w:color w:val="FF0000"/>
                <w:sz w:val="28"/>
                <w:szCs w:val="28"/>
              </w:rPr>
            </w:pPr>
          </w:p>
          <w:p w:rsidR="00FE1CA6" w:rsidRPr="00A34B4E" w:rsidRDefault="00FE1CA6" w:rsidP="00FE1CA6">
            <w:pPr>
              <w:rPr>
                <w:color w:val="FF0000"/>
                <w:sz w:val="28"/>
                <w:szCs w:val="28"/>
              </w:rPr>
            </w:pPr>
          </w:p>
          <w:p w:rsidR="00FE1CA6" w:rsidRPr="00A34B4E" w:rsidRDefault="00FE1CA6" w:rsidP="00FE1CA6">
            <w:pPr>
              <w:rPr>
                <w:color w:val="FF0000"/>
                <w:sz w:val="28"/>
                <w:szCs w:val="28"/>
              </w:rPr>
            </w:pPr>
          </w:p>
          <w:p w:rsidR="00FE1CA6" w:rsidRPr="00A34B4E" w:rsidRDefault="00FE1CA6" w:rsidP="00FE1CA6">
            <w:pPr>
              <w:rPr>
                <w:color w:val="FF0000"/>
                <w:sz w:val="28"/>
                <w:szCs w:val="28"/>
              </w:rPr>
            </w:pPr>
          </w:p>
          <w:p w:rsidR="00FE1CA6" w:rsidRPr="00A34B4E" w:rsidRDefault="00FE1CA6" w:rsidP="00FE1CA6">
            <w:pPr>
              <w:rPr>
                <w:color w:val="FF0000"/>
                <w:sz w:val="28"/>
                <w:szCs w:val="28"/>
              </w:rPr>
            </w:pPr>
          </w:p>
          <w:p w:rsidR="00FE1CA6" w:rsidRPr="00A34B4E" w:rsidRDefault="00FE1CA6" w:rsidP="00FE1CA6">
            <w:pPr>
              <w:rPr>
                <w:color w:val="FF0000"/>
                <w:sz w:val="28"/>
                <w:szCs w:val="28"/>
              </w:rPr>
            </w:pPr>
          </w:p>
          <w:p w:rsidR="00FE1CA6" w:rsidRPr="00A34B4E" w:rsidRDefault="00FE1CA6" w:rsidP="00FE1CA6">
            <w:pPr>
              <w:rPr>
                <w:color w:val="FF0000"/>
                <w:sz w:val="28"/>
                <w:szCs w:val="28"/>
              </w:rPr>
            </w:pPr>
          </w:p>
        </w:tc>
        <w:tc>
          <w:tcPr>
            <w:tcW w:w="3672" w:type="dxa"/>
          </w:tcPr>
          <w:p w:rsidR="003047B7" w:rsidRDefault="003047B7" w:rsidP="00FE1CA6">
            <w:pPr>
              <w:rPr>
                <w:color w:val="FF0000"/>
                <w:sz w:val="28"/>
                <w:szCs w:val="28"/>
                <w:lang w:eastAsia="zh-CN"/>
              </w:rPr>
            </w:pPr>
          </w:p>
          <w:p w:rsidR="00FE1CA6" w:rsidRPr="00A34B4E" w:rsidRDefault="003047B7" w:rsidP="00FE1CA6">
            <w:pPr>
              <w:rPr>
                <w:color w:val="FF0000"/>
                <w:sz w:val="28"/>
                <w:szCs w:val="28"/>
              </w:rPr>
            </w:pPr>
            <w:r>
              <w:rPr>
                <w:rFonts w:hint="eastAsia"/>
                <w:color w:val="FF0000"/>
                <w:sz w:val="28"/>
                <w:szCs w:val="28"/>
                <w:lang w:eastAsia="zh-CN"/>
              </w:rPr>
              <w:t>二号桌</w:t>
            </w:r>
          </w:p>
        </w:tc>
        <w:tc>
          <w:tcPr>
            <w:tcW w:w="3672" w:type="dxa"/>
          </w:tcPr>
          <w:p w:rsidR="00FE1CA6" w:rsidRPr="00A34B4E" w:rsidRDefault="00FE1CA6" w:rsidP="00FE1CA6">
            <w:pPr>
              <w:rPr>
                <w:color w:val="FF0000"/>
                <w:sz w:val="28"/>
                <w:szCs w:val="28"/>
              </w:rPr>
            </w:pPr>
          </w:p>
          <w:p w:rsidR="00FE1CA6" w:rsidRPr="00A34B4E" w:rsidRDefault="003047B7" w:rsidP="00FE1CA6">
            <w:pPr>
              <w:rPr>
                <w:color w:val="FF0000"/>
                <w:sz w:val="28"/>
                <w:szCs w:val="28"/>
                <w:lang w:eastAsia="zh-CN"/>
              </w:rPr>
            </w:pPr>
            <w:r>
              <w:rPr>
                <w:rFonts w:hint="eastAsia"/>
                <w:color w:val="FF0000"/>
                <w:sz w:val="28"/>
                <w:szCs w:val="28"/>
                <w:lang w:eastAsia="zh-CN"/>
              </w:rPr>
              <w:t>三号桌</w:t>
            </w:r>
          </w:p>
          <w:p w:rsidR="00FE1CA6" w:rsidRPr="00A34B4E" w:rsidRDefault="00FE1CA6" w:rsidP="00FE1CA6">
            <w:pPr>
              <w:rPr>
                <w:color w:val="FF0000"/>
                <w:sz w:val="28"/>
                <w:szCs w:val="28"/>
              </w:rPr>
            </w:pPr>
          </w:p>
          <w:p w:rsidR="00FE1CA6" w:rsidRPr="00A34B4E" w:rsidRDefault="00FE1CA6" w:rsidP="00FE1CA6">
            <w:pPr>
              <w:rPr>
                <w:color w:val="FF0000"/>
                <w:sz w:val="28"/>
                <w:szCs w:val="28"/>
              </w:rPr>
            </w:pPr>
          </w:p>
          <w:p w:rsidR="00FE1CA6" w:rsidRPr="00A34B4E" w:rsidRDefault="00FE1CA6" w:rsidP="00FE1CA6">
            <w:pPr>
              <w:rPr>
                <w:color w:val="FF0000"/>
                <w:sz w:val="28"/>
                <w:szCs w:val="28"/>
              </w:rPr>
            </w:pPr>
          </w:p>
          <w:p w:rsidR="00FE1CA6" w:rsidRPr="00A34B4E" w:rsidRDefault="00FE1CA6" w:rsidP="00FE1CA6">
            <w:pPr>
              <w:rPr>
                <w:color w:val="FF0000"/>
                <w:sz w:val="28"/>
                <w:szCs w:val="28"/>
              </w:rPr>
            </w:pPr>
          </w:p>
          <w:p w:rsidR="00FE1CA6" w:rsidRPr="00A34B4E" w:rsidRDefault="00FE1CA6" w:rsidP="00FE1CA6">
            <w:pPr>
              <w:rPr>
                <w:color w:val="FF0000"/>
                <w:sz w:val="28"/>
                <w:szCs w:val="28"/>
              </w:rPr>
            </w:pPr>
          </w:p>
          <w:p w:rsidR="00FE1CA6" w:rsidRPr="00A34B4E" w:rsidRDefault="00FE1CA6" w:rsidP="00FE1CA6">
            <w:pPr>
              <w:rPr>
                <w:color w:val="FF0000"/>
                <w:sz w:val="28"/>
                <w:szCs w:val="28"/>
              </w:rPr>
            </w:pPr>
          </w:p>
          <w:p w:rsidR="00FE1CA6" w:rsidRPr="00A34B4E" w:rsidRDefault="00FE1CA6" w:rsidP="00FE1CA6">
            <w:pPr>
              <w:rPr>
                <w:color w:val="FF0000"/>
                <w:sz w:val="28"/>
                <w:szCs w:val="28"/>
              </w:rPr>
            </w:pPr>
          </w:p>
          <w:p w:rsidR="00FE1CA6" w:rsidRPr="00A34B4E" w:rsidRDefault="00FE1CA6" w:rsidP="00FE1CA6">
            <w:pPr>
              <w:rPr>
                <w:color w:val="FF0000"/>
                <w:sz w:val="28"/>
                <w:szCs w:val="28"/>
              </w:rPr>
            </w:pPr>
          </w:p>
          <w:p w:rsidR="00FE1CA6" w:rsidRPr="00A34B4E" w:rsidRDefault="00FE1CA6" w:rsidP="00FE1CA6">
            <w:pPr>
              <w:rPr>
                <w:color w:val="FF0000"/>
                <w:sz w:val="28"/>
                <w:szCs w:val="28"/>
              </w:rPr>
            </w:pPr>
          </w:p>
          <w:p w:rsidR="00FE1CA6" w:rsidRPr="00A34B4E" w:rsidRDefault="00FE1CA6" w:rsidP="00FE1CA6">
            <w:pPr>
              <w:rPr>
                <w:color w:val="FF0000"/>
                <w:sz w:val="28"/>
                <w:szCs w:val="28"/>
              </w:rPr>
            </w:pPr>
          </w:p>
          <w:p w:rsidR="00FE1CA6" w:rsidRPr="00A34B4E" w:rsidRDefault="00FE1CA6" w:rsidP="00FE1CA6">
            <w:pPr>
              <w:rPr>
                <w:color w:val="FF0000"/>
                <w:sz w:val="28"/>
                <w:szCs w:val="28"/>
              </w:rPr>
            </w:pPr>
          </w:p>
          <w:p w:rsidR="00FE1CA6" w:rsidRPr="00A34B4E" w:rsidRDefault="00FE1CA6" w:rsidP="00FE1CA6">
            <w:pPr>
              <w:rPr>
                <w:color w:val="FF0000"/>
                <w:sz w:val="28"/>
                <w:szCs w:val="28"/>
              </w:rPr>
            </w:pPr>
          </w:p>
          <w:p w:rsidR="00FE1CA6" w:rsidRPr="00A34B4E" w:rsidRDefault="00FE1CA6" w:rsidP="00FE1CA6">
            <w:pPr>
              <w:rPr>
                <w:color w:val="FF0000"/>
                <w:sz w:val="28"/>
                <w:szCs w:val="28"/>
              </w:rPr>
            </w:pPr>
          </w:p>
          <w:p w:rsidR="00FE1CA6" w:rsidRPr="00A34B4E" w:rsidRDefault="00FE1CA6" w:rsidP="00FE1CA6">
            <w:pPr>
              <w:rPr>
                <w:color w:val="FF0000"/>
                <w:sz w:val="28"/>
                <w:szCs w:val="28"/>
              </w:rPr>
            </w:pPr>
          </w:p>
          <w:p w:rsidR="00FE1CA6" w:rsidRPr="00A34B4E" w:rsidRDefault="00FE1CA6" w:rsidP="00FE1CA6">
            <w:pPr>
              <w:rPr>
                <w:color w:val="FF0000"/>
                <w:sz w:val="28"/>
                <w:szCs w:val="28"/>
              </w:rPr>
            </w:pPr>
          </w:p>
          <w:p w:rsidR="00FE1CA6" w:rsidRPr="00A34B4E" w:rsidRDefault="00FE1CA6" w:rsidP="00FE1CA6">
            <w:pPr>
              <w:rPr>
                <w:color w:val="FF0000"/>
                <w:sz w:val="28"/>
                <w:szCs w:val="28"/>
              </w:rPr>
            </w:pPr>
          </w:p>
          <w:p w:rsidR="00FE1CA6" w:rsidRPr="00A34B4E" w:rsidRDefault="00FE1CA6" w:rsidP="00FE1CA6">
            <w:pPr>
              <w:rPr>
                <w:color w:val="FF0000"/>
                <w:sz w:val="28"/>
                <w:szCs w:val="28"/>
              </w:rPr>
            </w:pPr>
          </w:p>
          <w:p w:rsidR="00FE1CA6" w:rsidRPr="00A34B4E" w:rsidRDefault="00FE1CA6" w:rsidP="00FE1CA6">
            <w:pPr>
              <w:rPr>
                <w:color w:val="FF0000"/>
                <w:sz w:val="28"/>
                <w:szCs w:val="28"/>
              </w:rPr>
            </w:pPr>
          </w:p>
          <w:p w:rsidR="00FE1CA6" w:rsidRPr="00A34B4E" w:rsidRDefault="00FE1CA6" w:rsidP="00FE1CA6">
            <w:pPr>
              <w:rPr>
                <w:color w:val="FF0000"/>
                <w:sz w:val="28"/>
                <w:szCs w:val="28"/>
              </w:rPr>
            </w:pPr>
          </w:p>
        </w:tc>
      </w:tr>
    </w:tbl>
    <w:p w:rsidR="00FE1CA6" w:rsidRPr="00A34B4E" w:rsidRDefault="00FE1CA6" w:rsidP="00FE1CA6">
      <w:pPr>
        <w:rPr>
          <w:color w:val="FF0000"/>
          <w:sz w:val="28"/>
          <w:szCs w:val="28"/>
        </w:rPr>
      </w:pPr>
    </w:p>
    <w:p w:rsidR="003047B7" w:rsidRPr="000426B8" w:rsidRDefault="00005C12" w:rsidP="00FE1CA6">
      <w:pPr>
        <w:rPr>
          <w:color w:val="548DD4" w:themeColor="text2" w:themeTint="99"/>
          <w:sz w:val="28"/>
          <w:szCs w:val="28"/>
          <w:lang w:eastAsia="zh-CN"/>
        </w:rPr>
      </w:pPr>
      <w:r>
        <w:rPr>
          <w:rFonts w:hint="eastAsia"/>
          <w:color w:val="548DD4" w:themeColor="text2" w:themeTint="99"/>
          <w:sz w:val="28"/>
          <w:szCs w:val="28"/>
          <w:lang w:eastAsia="zh-CN"/>
        </w:rPr>
        <w:t>在一号桌上的东西有</w:t>
      </w:r>
      <w:r w:rsidR="003047B7" w:rsidRPr="000426B8">
        <w:rPr>
          <w:rFonts w:hint="eastAsia"/>
          <w:color w:val="548DD4" w:themeColor="text2" w:themeTint="99"/>
          <w:sz w:val="28"/>
          <w:szCs w:val="28"/>
          <w:lang w:eastAsia="zh-CN"/>
        </w:rPr>
        <w:t>什么相似点</w:t>
      </w:r>
      <w:r>
        <w:rPr>
          <w:rFonts w:hint="eastAsia"/>
          <w:color w:val="548DD4" w:themeColor="text2" w:themeTint="99"/>
          <w:sz w:val="28"/>
          <w:szCs w:val="28"/>
          <w:lang w:eastAsia="zh-CN"/>
        </w:rPr>
        <w:t>（很像的地方）</w:t>
      </w:r>
      <w:r w:rsidR="003047B7" w:rsidRPr="000426B8">
        <w:rPr>
          <w:rFonts w:hint="eastAsia"/>
          <w:color w:val="548DD4" w:themeColor="text2" w:themeTint="99"/>
          <w:sz w:val="28"/>
          <w:szCs w:val="28"/>
          <w:lang w:eastAsia="zh-CN"/>
        </w:rPr>
        <w:t>？</w:t>
      </w:r>
    </w:p>
    <w:p w:rsidR="00FE1CA6" w:rsidRPr="00A34B4E" w:rsidRDefault="00FE1CA6" w:rsidP="00FE1CA6">
      <w:pPr>
        <w:rPr>
          <w:color w:val="FF0000"/>
          <w:sz w:val="28"/>
          <w:szCs w:val="28"/>
          <w:lang w:eastAsia="zh-CN"/>
        </w:rPr>
      </w:pPr>
    </w:p>
    <w:p w:rsidR="00FE1CA6" w:rsidRPr="00A34B4E" w:rsidRDefault="00FE1CA6" w:rsidP="00FE1CA6">
      <w:pPr>
        <w:rPr>
          <w:color w:val="FF0000"/>
          <w:sz w:val="28"/>
          <w:szCs w:val="28"/>
          <w:lang w:eastAsia="zh-CN"/>
        </w:rPr>
      </w:pPr>
    </w:p>
    <w:p w:rsidR="00FE1CA6" w:rsidRPr="00A34B4E" w:rsidRDefault="00FE1CA6" w:rsidP="00FE1CA6">
      <w:pPr>
        <w:rPr>
          <w:rFonts w:hint="eastAsia"/>
          <w:color w:val="FF0000"/>
          <w:sz w:val="28"/>
          <w:szCs w:val="28"/>
          <w:lang w:eastAsia="zh-CN"/>
        </w:rPr>
      </w:pPr>
    </w:p>
    <w:p w:rsidR="003047B7" w:rsidRPr="000426B8" w:rsidRDefault="003047B7" w:rsidP="003047B7">
      <w:pPr>
        <w:rPr>
          <w:color w:val="548DD4" w:themeColor="text2" w:themeTint="99"/>
          <w:sz w:val="28"/>
          <w:szCs w:val="28"/>
          <w:lang w:eastAsia="zh-CN"/>
        </w:rPr>
      </w:pPr>
      <w:r w:rsidRPr="000426B8">
        <w:rPr>
          <w:rFonts w:hint="eastAsia"/>
          <w:color w:val="548DD4" w:themeColor="text2" w:themeTint="99"/>
          <w:sz w:val="28"/>
          <w:szCs w:val="28"/>
          <w:lang w:eastAsia="zh-CN"/>
        </w:rPr>
        <w:t>在二号桌上的东西</w:t>
      </w:r>
      <w:r w:rsidR="00005C12">
        <w:rPr>
          <w:rFonts w:hint="eastAsia"/>
          <w:color w:val="548DD4" w:themeColor="text2" w:themeTint="99"/>
          <w:sz w:val="28"/>
          <w:szCs w:val="28"/>
          <w:lang w:eastAsia="zh-CN"/>
        </w:rPr>
        <w:t>有</w:t>
      </w:r>
      <w:r w:rsidRPr="000426B8">
        <w:rPr>
          <w:rFonts w:hint="eastAsia"/>
          <w:color w:val="548DD4" w:themeColor="text2" w:themeTint="99"/>
          <w:sz w:val="28"/>
          <w:szCs w:val="28"/>
          <w:lang w:eastAsia="zh-CN"/>
        </w:rPr>
        <w:t>什么相似点</w:t>
      </w:r>
      <w:r w:rsidR="00005C12">
        <w:rPr>
          <w:rFonts w:hint="eastAsia"/>
          <w:color w:val="548DD4" w:themeColor="text2" w:themeTint="99"/>
          <w:sz w:val="28"/>
          <w:szCs w:val="28"/>
          <w:lang w:eastAsia="zh-CN"/>
        </w:rPr>
        <w:t>（很像的地方）</w:t>
      </w:r>
      <w:r w:rsidRPr="000426B8">
        <w:rPr>
          <w:rFonts w:hint="eastAsia"/>
          <w:color w:val="548DD4" w:themeColor="text2" w:themeTint="99"/>
          <w:sz w:val="28"/>
          <w:szCs w:val="28"/>
          <w:lang w:eastAsia="zh-CN"/>
        </w:rPr>
        <w:t>？</w:t>
      </w:r>
    </w:p>
    <w:p w:rsidR="00FE1CA6" w:rsidRPr="00A34B4E" w:rsidRDefault="00FE1CA6" w:rsidP="00FE1CA6">
      <w:pPr>
        <w:rPr>
          <w:color w:val="FF0000"/>
          <w:sz w:val="28"/>
          <w:szCs w:val="28"/>
          <w:lang w:eastAsia="zh-CN"/>
        </w:rPr>
      </w:pPr>
    </w:p>
    <w:p w:rsidR="00FE1CA6" w:rsidRPr="00A34B4E" w:rsidRDefault="00FE1CA6" w:rsidP="00FE1CA6">
      <w:pPr>
        <w:rPr>
          <w:color w:val="FF0000"/>
          <w:sz w:val="28"/>
          <w:szCs w:val="28"/>
          <w:lang w:eastAsia="zh-CN"/>
        </w:rPr>
      </w:pPr>
    </w:p>
    <w:p w:rsidR="00FE1CA6" w:rsidRPr="00A34B4E" w:rsidRDefault="00FE1CA6" w:rsidP="00FE1CA6">
      <w:pPr>
        <w:rPr>
          <w:color w:val="FF0000"/>
          <w:sz w:val="28"/>
          <w:szCs w:val="28"/>
          <w:lang w:eastAsia="zh-CN"/>
        </w:rPr>
      </w:pPr>
    </w:p>
    <w:p w:rsidR="003047B7" w:rsidRPr="000426B8" w:rsidRDefault="00005C12" w:rsidP="003047B7">
      <w:pPr>
        <w:rPr>
          <w:color w:val="548DD4" w:themeColor="text2" w:themeTint="99"/>
          <w:sz w:val="28"/>
          <w:szCs w:val="28"/>
          <w:lang w:eastAsia="zh-CN"/>
        </w:rPr>
      </w:pPr>
      <w:r>
        <w:rPr>
          <w:rFonts w:hint="eastAsia"/>
          <w:color w:val="548DD4" w:themeColor="text2" w:themeTint="99"/>
          <w:sz w:val="28"/>
          <w:szCs w:val="28"/>
          <w:lang w:eastAsia="zh-CN"/>
        </w:rPr>
        <w:t>在三号桌上的东西有</w:t>
      </w:r>
      <w:r w:rsidR="003047B7" w:rsidRPr="000426B8">
        <w:rPr>
          <w:rFonts w:hint="eastAsia"/>
          <w:color w:val="548DD4" w:themeColor="text2" w:themeTint="99"/>
          <w:sz w:val="28"/>
          <w:szCs w:val="28"/>
          <w:lang w:eastAsia="zh-CN"/>
        </w:rPr>
        <w:t>什么相似点</w:t>
      </w:r>
      <w:r>
        <w:rPr>
          <w:rFonts w:hint="eastAsia"/>
          <w:color w:val="548DD4" w:themeColor="text2" w:themeTint="99"/>
          <w:sz w:val="28"/>
          <w:szCs w:val="28"/>
          <w:lang w:eastAsia="zh-CN"/>
        </w:rPr>
        <w:t>（很像的地方）</w:t>
      </w:r>
      <w:r w:rsidR="003047B7" w:rsidRPr="000426B8">
        <w:rPr>
          <w:rFonts w:hint="eastAsia"/>
          <w:color w:val="548DD4" w:themeColor="text2" w:themeTint="99"/>
          <w:sz w:val="28"/>
          <w:szCs w:val="28"/>
          <w:lang w:eastAsia="zh-CN"/>
        </w:rPr>
        <w:t>？</w:t>
      </w:r>
    </w:p>
    <w:p w:rsidR="003047B7" w:rsidRPr="00A34B4E" w:rsidRDefault="003047B7" w:rsidP="003047B7">
      <w:pPr>
        <w:rPr>
          <w:color w:val="FF0000"/>
          <w:sz w:val="28"/>
          <w:szCs w:val="28"/>
          <w:lang w:eastAsia="zh-CN"/>
        </w:rPr>
      </w:pPr>
    </w:p>
    <w:p w:rsidR="00FE1CA6" w:rsidRDefault="00FE1CA6" w:rsidP="00FE1CA6">
      <w:pPr>
        <w:rPr>
          <w:sz w:val="28"/>
          <w:szCs w:val="28"/>
          <w:lang w:eastAsia="zh-CN"/>
        </w:rPr>
      </w:pPr>
    </w:p>
    <w:p w:rsidR="00FE1CA6" w:rsidRDefault="00FE1CA6" w:rsidP="00FE1CA6">
      <w:pPr>
        <w:rPr>
          <w:sz w:val="28"/>
          <w:szCs w:val="28"/>
          <w:lang w:eastAsia="zh-CN"/>
        </w:rPr>
      </w:pPr>
    </w:p>
    <w:p w:rsidR="00FE1CA6" w:rsidRDefault="00FE1CA6" w:rsidP="00FE1CA6">
      <w:pPr>
        <w:rPr>
          <w:sz w:val="28"/>
          <w:szCs w:val="28"/>
          <w:lang w:eastAsia="zh-CN"/>
        </w:rPr>
      </w:pPr>
    </w:p>
    <w:p w:rsidR="000426B8" w:rsidRPr="00A34B4E" w:rsidRDefault="007A2265" w:rsidP="00005C12">
      <w:pPr>
        <w:jc w:val="center"/>
        <w:rPr>
          <w:color w:val="FF0000"/>
          <w:sz w:val="36"/>
          <w:szCs w:val="36"/>
          <w:lang w:eastAsia="zh-CN"/>
        </w:rPr>
      </w:pPr>
      <w:r>
        <w:rPr>
          <w:color w:val="FF0000"/>
          <w:sz w:val="36"/>
          <w:szCs w:val="36"/>
          <w:lang w:eastAsia="zh-CN"/>
        </w:rPr>
        <w:br w:type="page"/>
      </w:r>
      <w:r w:rsidR="000426B8">
        <w:rPr>
          <w:rFonts w:hint="eastAsia"/>
          <w:color w:val="FF0000"/>
          <w:sz w:val="36"/>
          <w:szCs w:val="36"/>
          <w:lang w:eastAsia="zh-CN"/>
        </w:rPr>
        <w:lastRenderedPageBreak/>
        <w:t>记录表</w:t>
      </w:r>
      <w:r w:rsidR="000426B8">
        <w:rPr>
          <w:rFonts w:hint="eastAsia"/>
          <w:color w:val="FF0000"/>
          <w:sz w:val="36"/>
          <w:szCs w:val="36"/>
          <w:lang w:eastAsia="zh-CN"/>
        </w:rPr>
        <w:t xml:space="preserve"> 2</w:t>
      </w:r>
    </w:p>
    <w:p w:rsidR="000426B8" w:rsidRPr="00A34B4E" w:rsidRDefault="000426B8" w:rsidP="00FE1CA6">
      <w:pPr>
        <w:jc w:val="center"/>
        <w:rPr>
          <w:color w:val="FF0000"/>
          <w:sz w:val="36"/>
          <w:szCs w:val="36"/>
          <w:lang w:eastAsia="zh-CN"/>
        </w:rPr>
      </w:pPr>
    </w:p>
    <w:p w:rsidR="000426B8" w:rsidRDefault="000426B8" w:rsidP="000426B8">
      <w:pPr>
        <w:rPr>
          <w:sz w:val="28"/>
          <w:szCs w:val="28"/>
          <w:lang w:eastAsia="zh-CN"/>
        </w:rPr>
      </w:pPr>
      <w:r>
        <w:rPr>
          <w:rFonts w:hint="eastAsia"/>
          <w:sz w:val="28"/>
          <w:szCs w:val="28"/>
          <w:lang w:eastAsia="zh-CN"/>
        </w:rPr>
        <w:t>姓名</w:t>
      </w:r>
      <w:r>
        <w:rPr>
          <w:rFonts w:hint="eastAsia"/>
          <w:sz w:val="28"/>
          <w:szCs w:val="28"/>
          <w:lang w:eastAsia="zh-CN"/>
        </w:rPr>
        <w:t xml:space="preserve">   </w:t>
      </w:r>
      <w:r>
        <w:rPr>
          <w:sz w:val="28"/>
          <w:szCs w:val="28"/>
        </w:rPr>
        <w:t>__________________________________________________________</w:t>
      </w:r>
      <w:r>
        <w:rPr>
          <w:rFonts w:hint="eastAsia"/>
          <w:sz w:val="28"/>
          <w:szCs w:val="28"/>
          <w:lang w:eastAsia="zh-CN"/>
        </w:rPr>
        <w:t xml:space="preserve">       </w:t>
      </w:r>
      <w:r>
        <w:rPr>
          <w:rFonts w:hint="eastAsia"/>
          <w:sz w:val="28"/>
          <w:szCs w:val="28"/>
          <w:lang w:eastAsia="zh-CN"/>
        </w:rPr>
        <w:t>日期</w:t>
      </w:r>
      <w:r>
        <w:rPr>
          <w:sz w:val="28"/>
          <w:szCs w:val="28"/>
        </w:rPr>
        <w:t>_____________________________</w:t>
      </w:r>
    </w:p>
    <w:p w:rsidR="000426B8" w:rsidRDefault="000426B8" w:rsidP="000426B8">
      <w:pPr>
        <w:rPr>
          <w:sz w:val="28"/>
          <w:szCs w:val="28"/>
        </w:rPr>
      </w:pPr>
    </w:p>
    <w:p w:rsidR="00FE1CA6" w:rsidRDefault="00FE1CA6" w:rsidP="00FE1CA6">
      <w:pPr>
        <w:rPr>
          <w:sz w:val="28"/>
          <w:szCs w:val="28"/>
        </w:rPr>
      </w:pPr>
    </w:p>
    <w:tbl>
      <w:tblPr>
        <w:tblStyle w:val="TableGrid"/>
        <w:tblW w:w="0" w:type="auto"/>
        <w:tblLook w:val="04A0"/>
      </w:tblPr>
      <w:tblGrid>
        <w:gridCol w:w="11016"/>
      </w:tblGrid>
      <w:tr w:rsidR="00FE1CA6" w:rsidRPr="00A34B4E" w:rsidTr="00FE1CA6">
        <w:tc>
          <w:tcPr>
            <w:tcW w:w="11016" w:type="dxa"/>
          </w:tcPr>
          <w:p w:rsidR="00FE1CA6" w:rsidRPr="00A34B4E" w:rsidRDefault="00FE1CA6" w:rsidP="00FE1CA6">
            <w:pPr>
              <w:rPr>
                <w:rFonts w:hint="eastAsia"/>
                <w:color w:val="FF0000"/>
                <w:sz w:val="28"/>
                <w:szCs w:val="28"/>
                <w:lang w:eastAsia="zh-CN"/>
              </w:rPr>
            </w:pPr>
          </w:p>
          <w:p w:rsidR="00FE1CA6" w:rsidRPr="00A34B4E" w:rsidRDefault="000426B8" w:rsidP="00FE1CA6">
            <w:pPr>
              <w:rPr>
                <w:color w:val="FF0000"/>
                <w:sz w:val="28"/>
                <w:szCs w:val="28"/>
              </w:rPr>
            </w:pPr>
            <w:r>
              <w:rPr>
                <w:rFonts w:hint="eastAsia"/>
                <w:color w:val="FF0000"/>
                <w:sz w:val="28"/>
                <w:szCs w:val="28"/>
                <w:lang w:eastAsia="zh-CN"/>
              </w:rPr>
              <w:t>固体</w:t>
            </w:r>
          </w:p>
          <w:p w:rsidR="00FE1CA6" w:rsidRPr="00A34B4E" w:rsidRDefault="00FE1CA6" w:rsidP="00FE1CA6">
            <w:pPr>
              <w:rPr>
                <w:color w:val="FF0000"/>
                <w:sz w:val="28"/>
                <w:szCs w:val="28"/>
              </w:rPr>
            </w:pPr>
          </w:p>
          <w:p w:rsidR="00FE1CA6" w:rsidRPr="00A34B4E" w:rsidRDefault="00FE1CA6" w:rsidP="00FE1CA6">
            <w:pPr>
              <w:rPr>
                <w:color w:val="FF0000"/>
                <w:sz w:val="28"/>
                <w:szCs w:val="28"/>
              </w:rPr>
            </w:pPr>
          </w:p>
          <w:p w:rsidR="00FE1CA6" w:rsidRPr="00A34B4E" w:rsidRDefault="00FE1CA6" w:rsidP="00FE1CA6">
            <w:pPr>
              <w:rPr>
                <w:color w:val="FF0000"/>
                <w:sz w:val="28"/>
                <w:szCs w:val="28"/>
              </w:rPr>
            </w:pPr>
          </w:p>
          <w:p w:rsidR="00FE1CA6" w:rsidRPr="00A34B4E" w:rsidRDefault="00FE1CA6" w:rsidP="00FE1CA6">
            <w:pPr>
              <w:rPr>
                <w:color w:val="FF0000"/>
                <w:sz w:val="28"/>
                <w:szCs w:val="28"/>
              </w:rPr>
            </w:pPr>
          </w:p>
          <w:p w:rsidR="00FE1CA6" w:rsidRPr="00A34B4E" w:rsidRDefault="00FE1CA6" w:rsidP="00FE1CA6">
            <w:pPr>
              <w:rPr>
                <w:color w:val="FF0000"/>
                <w:sz w:val="28"/>
                <w:szCs w:val="28"/>
              </w:rPr>
            </w:pPr>
          </w:p>
          <w:p w:rsidR="00FE1CA6" w:rsidRPr="00A34B4E" w:rsidRDefault="00FE1CA6" w:rsidP="00FE1CA6">
            <w:pPr>
              <w:rPr>
                <w:color w:val="FF0000"/>
                <w:sz w:val="28"/>
                <w:szCs w:val="28"/>
              </w:rPr>
            </w:pPr>
          </w:p>
          <w:p w:rsidR="00FE1CA6" w:rsidRPr="00A34B4E" w:rsidRDefault="00FE1CA6" w:rsidP="00FE1CA6">
            <w:pPr>
              <w:rPr>
                <w:color w:val="FF0000"/>
                <w:sz w:val="28"/>
                <w:szCs w:val="28"/>
              </w:rPr>
            </w:pPr>
          </w:p>
          <w:p w:rsidR="00FE1CA6" w:rsidRPr="00A34B4E" w:rsidRDefault="00FE1CA6" w:rsidP="00FE1CA6">
            <w:pPr>
              <w:rPr>
                <w:color w:val="FF0000"/>
                <w:sz w:val="28"/>
                <w:szCs w:val="28"/>
              </w:rPr>
            </w:pPr>
          </w:p>
          <w:p w:rsidR="00FE1CA6" w:rsidRPr="00A34B4E" w:rsidRDefault="00FE1CA6" w:rsidP="00FE1CA6">
            <w:pPr>
              <w:rPr>
                <w:color w:val="FF0000"/>
                <w:sz w:val="28"/>
                <w:szCs w:val="28"/>
              </w:rPr>
            </w:pPr>
          </w:p>
        </w:tc>
      </w:tr>
    </w:tbl>
    <w:p w:rsidR="00FE1CA6" w:rsidRPr="00A34B4E" w:rsidRDefault="00FE1CA6" w:rsidP="00FE1CA6">
      <w:pPr>
        <w:rPr>
          <w:color w:val="FF0000"/>
          <w:sz w:val="28"/>
          <w:szCs w:val="28"/>
        </w:rPr>
      </w:pPr>
    </w:p>
    <w:p w:rsidR="00FE1CA6" w:rsidRPr="00A34B4E" w:rsidRDefault="00FE1CA6" w:rsidP="00FE1CA6">
      <w:pPr>
        <w:rPr>
          <w:color w:val="FF0000"/>
          <w:sz w:val="28"/>
          <w:szCs w:val="28"/>
        </w:rPr>
      </w:pPr>
    </w:p>
    <w:tbl>
      <w:tblPr>
        <w:tblStyle w:val="TableGrid"/>
        <w:tblW w:w="0" w:type="auto"/>
        <w:tblLook w:val="04A0"/>
      </w:tblPr>
      <w:tblGrid>
        <w:gridCol w:w="11016"/>
      </w:tblGrid>
      <w:tr w:rsidR="00FE1CA6" w:rsidRPr="00A34B4E" w:rsidTr="006E14AA">
        <w:tc>
          <w:tcPr>
            <w:tcW w:w="11016" w:type="dxa"/>
          </w:tcPr>
          <w:p w:rsidR="00FE1CA6" w:rsidRPr="00A34B4E" w:rsidRDefault="00FE1CA6" w:rsidP="006E14AA">
            <w:pPr>
              <w:rPr>
                <w:rFonts w:hint="eastAsia"/>
                <w:color w:val="FF0000"/>
                <w:sz w:val="28"/>
                <w:szCs w:val="28"/>
                <w:lang w:eastAsia="zh-CN"/>
              </w:rPr>
            </w:pPr>
          </w:p>
          <w:p w:rsidR="00FE1CA6" w:rsidRPr="00A34B4E" w:rsidRDefault="000426B8" w:rsidP="006E14AA">
            <w:pPr>
              <w:rPr>
                <w:color w:val="FF0000"/>
                <w:sz w:val="28"/>
                <w:szCs w:val="28"/>
                <w:lang w:eastAsia="zh-CN"/>
              </w:rPr>
            </w:pPr>
            <w:r>
              <w:rPr>
                <w:rFonts w:hint="eastAsia"/>
                <w:color w:val="FF0000"/>
                <w:sz w:val="28"/>
                <w:szCs w:val="28"/>
                <w:lang w:eastAsia="zh-CN"/>
              </w:rPr>
              <w:t>液体</w:t>
            </w:r>
          </w:p>
          <w:p w:rsidR="00FE1CA6" w:rsidRPr="00A34B4E" w:rsidRDefault="00FE1CA6" w:rsidP="006E14AA">
            <w:pPr>
              <w:rPr>
                <w:color w:val="FF0000"/>
                <w:sz w:val="28"/>
                <w:szCs w:val="28"/>
              </w:rPr>
            </w:pPr>
          </w:p>
          <w:p w:rsidR="00FE1CA6" w:rsidRPr="00A34B4E" w:rsidRDefault="00FE1CA6" w:rsidP="006E14AA">
            <w:pPr>
              <w:rPr>
                <w:color w:val="FF0000"/>
                <w:sz w:val="28"/>
                <w:szCs w:val="28"/>
              </w:rPr>
            </w:pPr>
          </w:p>
          <w:p w:rsidR="00FE1CA6" w:rsidRPr="00A34B4E" w:rsidRDefault="00FE1CA6" w:rsidP="006E14AA">
            <w:pPr>
              <w:rPr>
                <w:color w:val="FF0000"/>
                <w:sz w:val="28"/>
                <w:szCs w:val="28"/>
              </w:rPr>
            </w:pPr>
          </w:p>
          <w:p w:rsidR="00FE1CA6" w:rsidRPr="00A34B4E" w:rsidRDefault="00FE1CA6" w:rsidP="006E14AA">
            <w:pPr>
              <w:rPr>
                <w:color w:val="FF0000"/>
                <w:sz w:val="28"/>
                <w:szCs w:val="28"/>
              </w:rPr>
            </w:pPr>
          </w:p>
          <w:p w:rsidR="00FE1CA6" w:rsidRPr="00A34B4E" w:rsidRDefault="00FE1CA6" w:rsidP="006E14AA">
            <w:pPr>
              <w:rPr>
                <w:color w:val="FF0000"/>
                <w:sz w:val="28"/>
                <w:szCs w:val="28"/>
              </w:rPr>
            </w:pPr>
          </w:p>
          <w:p w:rsidR="00FE1CA6" w:rsidRPr="00A34B4E" w:rsidRDefault="00FE1CA6" w:rsidP="006E14AA">
            <w:pPr>
              <w:rPr>
                <w:color w:val="FF0000"/>
                <w:sz w:val="28"/>
                <w:szCs w:val="28"/>
              </w:rPr>
            </w:pPr>
          </w:p>
          <w:p w:rsidR="00FE1CA6" w:rsidRPr="00A34B4E" w:rsidRDefault="00FE1CA6" w:rsidP="006E14AA">
            <w:pPr>
              <w:rPr>
                <w:color w:val="FF0000"/>
                <w:sz w:val="28"/>
                <w:szCs w:val="28"/>
              </w:rPr>
            </w:pPr>
          </w:p>
          <w:p w:rsidR="00FE1CA6" w:rsidRPr="00A34B4E" w:rsidRDefault="00FE1CA6" w:rsidP="006E14AA">
            <w:pPr>
              <w:rPr>
                <w:color w:val="FF0000"/>
                <w:sz w:val="28"/>
                <w:szCs w:val="28"/>
              </w:rPr>
            </w:pPr>
          </w:p>
        </w:tc>
      </w:tr>
    </w:tbl>
    <w:p w:rsidR="00FE1CA6" w:rsidRPr="00A34B4E" w:rsidRDefault="00FE1CA6" w:rsidP="00FE1CA6">
      <w:pPr>
        <w:rPr>
          <w:color w:val="FF0000"/>
          <w:sz w:val="28"/>
          <w:szCs w:val="28"/>
        </w:rPr>
      </w:pPr>
    </w:p>
    <w:p w:rsidR="00FE1CA6" w:rsidRPr="00A34B4E" w:rsidRDefault="00FE1CA6" w:rsidP="00FE1CA6">
      <w:pPr>
        <w:rPr>
          <w:color w:val="FF0000"/>
          <w:sz w:val="28"/>
          <w:szCs w:val="28"/>
        </w:rPr>
      </w:pPr>
    </w:p>
    <w:tbl>
      <w:tblPr>
        <w:tblStyle w:val="TableGrid"/>
        <w:tblW w:w="0" w:type="auto"/>
        <w:tblLook w:val="04A0"/>
      </w:tblPr>
      <w:tblGrid>
        <w:gridCol w:w="11016"/>
      </w:tblGrid>
      <w:tr w:rsidR="00FE1CA6" w:rsidRPr="00A34B4E" w:rsidTr="007A2265">
        <w:trPr>
          <w:trHeight w:val="48"/>
        </w:trPr>
        <w:tc>
          <w:tcPr>
            <w:tcW w:w="11016" w:type="dxa"/>
          </w:tcPr>
          <w:p w:rsidR="00FE1CA6" w:rsidRPr="00A34B4E" w:rsidRDefault="00FE1CA6" w:rsidP="006E14AA">
            <w:pPr>
              <w:rPr>
                <w:rFonts w:hint="eastAsia"/>
                <w:color w:val="FF0000"/>
                <w:sz w:val="28"/>
                <w:szCs w:val="28"/>
                <w:lang w:eastAsia="zh-CN"/>
              </w:rPr>
            </w:pPr>
          </w:p>
          <w:p w:rsidR="00FE1CA6" w:rsidRPr="00A34B4E" w:rsidRDefault="000426B8" w:rsidP="006E14AA">
            <w:pPr>
              <w:rPr>
                <w:color w:val="FF0000"/>
                <w:sz w:val="28"/>
                <w:szCs w:val="28"/>
              </w:rPr>
            </w:pPr>
            <w:r>
              <w:rPr>
                <w:rFonts w:hint="eastAsia"/>
                <w:color w:val="FF0000"/>
                <w:sz w:val="28"/>
                <w:szCs w:val="28"/>
                <w:lang w:eastAsia="zh-CN"/>
              </w:rPr>
              <w:t>气体</w:t>
            </w:r>
          </w:p>
          <w:p w:rsidR="00FE1CA6" w:rsidRPr="00A34B4E" w:rsidRDefault="00FE1CA6" w:rsidP="006E14AA">
            <w:pPr>
              <w:rPr>
                <w:color w:val="FF0000"/>
                <w:sz w:val="28"/>
                <w:szCs w:val="28"/>
              </w:rPr>
            </w:pPr>
          </w:p>
          <w:p w:rsidR="00FE1CA6" w:rsidRPr="00A34B4E" w:rsidRDefault="00FE1CA6" w:rsidP="006E14AA">
            <w:pPr>
              <w:rPr>
                <w:color w:val="FF0000"/>
                <w:sz w:val="28"/>
                <w:szCs w:val="28"/>
              </w:rPr>
            </w:pPr>
          </w:p>
          <w:p w:rsidR="00FE1CA6" w:rsidRPr="00A34B4E" w:rsidRDefault="00FE1CA6" w:rsidP="006E14AA">
            <w:pPr>
              <w:rPr>
                <w:color w:val="FF0000"/>
                <w:sz w:val="28"/>
                <w:szCs w:val="28"/>
              </w:rPr>
            </w:pPr>
          </w:p>
          <w:p w:rsidR="00FE1CA6" w:rsidRPr="00A34B4E" w:rsidRDefault="00FE1CA6" w:rsidP="006E14AA">
            <w:pPr>
              <w:rPr>
                <w:color w:val="FF0000"/>
                <w:sz w:val="28"/>
                <w:szCs w:val="28"/>
              </w:rPr>
            </w:pPr>
          </w:p>
          <w:p w:rsidR="00FE1CA6" w:rsidRPr="00A34B4E" w:rsidRDefault="00FE1CA6" w:rsidP="006E14AA">
            <w:pPr>
              <w:rPr>
                <w:color w:val="FF0000"/>
                <w:sz w:val="28"/>
                <w:szCs w:val="28"/>
              </w:rPr>
            </w:pPr>
          </w:p>
          <w:p w:rsidR="00FE1CA6" w:rsidRPr="00A34B4E" w:rsidRDefault="00FE1CA6" w:rsidP="006E14AA">
            <w:pPr>
              <w:rPr>
                <w:color w:val="FF0000"/>
                <w:sz w:val="28"/>
                <w:szCs w:val="28"/>
              </w:rPr>
            </w:pPr>
          </w:p>
          <w:p w:rsidR="00FE1CA6" w:rsidRPr="00A34B4E" w:rsidRDefault="00FE1CA6" w:rsidP="006E14AA">
            <w:pPr>
              <w:rPr>
                <w:color w:val="FF0000"/>
                <w:sz w:val="28"/>
                <w:szCs w:val="28"/>
              </w:rPr>
            </w:pPr>
          </w:p>
          <w:p w:rsidR="00FE1CA6" w:rsidRPr="00A34B4E" w:rsidRDefault="00FE1CA6" w:rsidP="006E14AA">
            <w:pPr>
              <w:rPr>
                <w:color w:val="FF0000"/>
                <w:sz w:val="28"/>
                <w:szCs w:val="28"/>
              </w:rPr>
            </w:pPr>
          </w:p>
          <w:p w:rsidR="00FE1CA6" w:rsidRPr="00A34B4E" w:rsidRDefault="00FE1CA6" w:rsidP="006E14AA">
            <w:pPr>
              <w:rPr>
                <w:color w:val="FF0000"/>
                <w:sz w:val="28"/>
                <w:szCs w:val="28"/>
              </w:rPr>
            </w:pPr>
          </w:p>
          <w:p w:rsidR="00FE1CA6" w:rsidRPr="00A34B4E" w:rsidRDefault="00FE1CA6" w:rsidP="006E14AA">
            <w:pPr>
              <w:rPr>
                <w:color w:val="FF0000"/>
                <w:sz w:val="28"/>
                <w:szCs w:val="28"/>
              </w:rPr>
            </w:pPr>
          </w:p>
        </w:tc>
      </w:tr>
    </w:tbl>
    <w:p w:rsidR="00E17C2A" w:rsidRDefault="00E17C2A" w:rsidP="001A7AC0">
      <w:pPr>
        <w:rPr>
          <w:sz w:val="28"/>
          <w:szCs w:val="28"/>
        </w:rPr>
      </w:pPr>
    </w:p>
    <w:p w:rsidR="00E17C2A" w:rsidRDefault="00E17C2A" w:rsidP="001A7AC0">
      <w:pPr>
        <w:rPr>
          <w:sz w:val="28"/>
          <w:szCs w:val="28"/>
        </w:rPr>
      </w:pPr>
    </w:p>
    <w:p w:rsidR="00E17C2A" w:rsidRDefault="00E17C2A" w:rsidP="001A7AC0">
      <w:pPr>
        <w:rPr>
          <w:sz w:val="28"/>
          <w:szCs w:val="28"/>
        </w:rPr>
      </w:pPr>
    </w:p>
    <w:p w:rsidR="00E17C2A" w:rsidRDefault="00E17C2A" w:rsidP="001A7AC0">
      <w:pPr>
        <w:rPr>
          <w:sz w:val="28"/>
          <w:szCs w:val="28"/>
        </w:rPr>
      </w:pPr>
    </w:p>
    <w:p w:rsidR="00E17C2A" w:rsidRDefault="00287EA3" w:rsidP="001A7AC0">
      <w:pPr>
        <w:rPr>
          <w:sz w:val="28"/>
          <w:szCs w:val="28"/>
        </w:rPr>
      </w:pPr>
      <w:r>
        <w:rPr>
          <w:noProof/>
          <w:sz w:val="28"/>
          <w:szCs w:val="28"/>
        </w:rPr>
        <w:pict>
          <v:shape id="_x0000_s1054" type="#_x0000_t202" style="position:absolute;margin-left:8.7pt;margin-top:5.2pt;width:533.8pt;height:361.2pt;z-index:251685888">
            <v:textbox style="mso-next-textbox:#_x0000_s1054">
              <w:txbxContent>
                <w:p w:rsidR="00E17C2A" w:rsidRDefault="00E17C2A" w:rsidP="00E17C2A">
                  <w:pPr>
                    <w:rPr>
                      <w:color w:val="FF0000"/>
                      <w:sz w:val="60"/>
                      <w:szCs w:val="60"/>
                      <w:lang w:eastAsia="zh-CN"/>
                    </w:rPr>
                  </w:pPr>
                  <w:proofErr w:type="gramStart"/>
                  <w:r w:rsidRPr="00A34B4E">
                    <w:rPr>
                      <w:b/>
                      <w:color w:val="FF0000"/>
                      <w:sz w:val="100"/>
                      <w:szCs w:val="100"/>
                    </w:rPr>
                    <w:t>MATTER</w:t>
                  </w:r>
                  <w:r w:rsidRPr="00A34B4E">
                    <w:rPr>
                      <w:color w:val="FF0000"/>
                      <w:sz w:val="60"/>
                      <w:szCs w:val="60"/>
                    </w:rPr>
                    <w:t xml:space="preserve">  anything</w:t>
                  </w:r>
                  <w:proofErr w:type="gramEnd"/>
                  <w:r w:rsidRPr="00A34B4E">
                    <w:rPr>
                      <w:color w:val="FF0000"/>
                      <w:sz w:val="60"/>
                      <w:szCs w:val="60"/>
                    </w:rPr>
                    <w:t xml:space="preserve"> that takes up space and is made of atoms</w:t>
                  </w:r>
                  <w:r w:rsidR="00656651" w:rsidRPr="00A34B4E">
                    <w:rPr>
                      <w:color w:val="FF0000"/>
                      <w:sz w:val="60"/>
                      <w:szCs w:val="60"/>
                    </w:rPr>
                    <w:t>; 3 phases of matter: solid, liquid and gas</w:t>
                  </w:r>
                </w:p>
                <w:p w:rsidR="007A2265" w:rsidRPr="007A2265" w:rsidRDefault="007A2265" w:rsidP="00E17C2A">
                  <w:pPr>
                    <w:rPr>
                      <w:color w:val="FF0000"/>
                      <w:sz w:val="60"/>
                      <w:szCs w:val="60"/>
                      <w:lang w:eastAsia="zh-CN"/>
                    </w:rPr>
                  </w:pPr>
                  <w:r w:rsidRPr="003047B7">
                    <w:rPr>
                      <w:rFonts w:eastAsia="SimSun" w:hint="eastAsia"/>
                      <w:color w:val="548DD4" w:themeColor="text2" w:themeTint="99"/>
                      <w:sz w:val="20"/>
                      <w:szCs w:val="20"/>
                      <w:lang w:eastAsia="zh-CN"/>
                    </w:rPr>
                    <w:t>物质是任何占据了空间，并且由原子组成的东西。</w:t>
                  </w:r>
                  <w:r>
                    <w:rPr>
                      <w:rFonts w:eastAsia="SimSun" w:hint="eastAsia"/>
                      <w:color w:val="548DD4" w:themeColor="text2" w:themeTint="99"/>
                      <w:sz w:val="20"/>
                      <w:szCs w:val="20"/>
                      <w:lang w:eastAsia="zh-CN"/>
                    </w:rPr>
                    <w:t>物质有三个状态，固体，液体和气体。</w:t>
                  </w:r>
                </w:p>
              </w:txbxContent>
            </v:textbox>
          </v:shape>
        </w:pict>
      </w:r>
    </w:p>
    <w:p w:rsidR="00E17C2A" w:rsidRDefault="00E17C2A" w:rsidP="001A7AC0">
      <w:pPr>
        <w:rPr>
          <w:sz w:val="28"/>
          <w:szCs w:val="28"/>
        </w:rPr>
      </w:pPr>
    </w:p>
    <w:p w:rsidR="00E17C2A" w:rsidRDefault="00E17C2A" w:rsidP="001A7AC0">
      <w:pPr>
        <w:rPr>
          <w:sz w:val="28"/>
          <w:szCs w:val="28"/>
        </w:rPr>
      </w:pPr>
    </w:p>
    <w:p w:rsidR="00E17C2A" w:rsidRDefault="00E17C2A" w:rsidP="001A7AC0">
      <w:pPr>
        <w:rPr>
          <w:sz w:val="28"/>
          <w:szCs w:val="28"/>
        </w:rPr>
      </w:pPr>
    </w:p>
    <w:p w:rsidR="00E17C2A" w:rsidRDefault="00E17C2A" w:rsidP="001A7AC0">
      <w:pPr>
        <w:rPr>
          <w:sz w:val="28"/>
          <w:szCs w:val="28"/>
        </w:rPr>
      </w:pPr>
    </w:p>
    <w:p w:rsidR="00E17C2A" w:rsidRDefault="00E17C2A" w:rsidP="001A7AC0">
      <w:pPr>
        <w:rPr>
          <w:sz w:val="28"/>
          <w:szCs w:val="28"/>
        </w:rPr>
      </w:pPr>
    </w:p>
    <w:p w:rsidR="00FE1CA6" w:rsidRDefault="00FE1CA6" w:rsidP="001A7AC0">
      <w:pPr>
        <w:rPr>
          <w:sz w:val="28"/>
          <w:szCs w:val="28"/>
        </w:rPr>
      </w:pPr>
    </w:p>
    <w:p w:rsidR="00E17C2A" w:rsidRDefault="00E17C2A" w:rsidP="001A7AC0">
      <w:pPr>
        <w:rPr>
          <w:sz w:val="28"/>
          <w:szCs w:val="28"/>
        </w:rPr>
      </w:pPr>
    </w:p>
    <w:p w:rsidR="00E17C2A" w:rsidRDefault="00E17C2A">
      <w:pPr>
        <w:rPr>
          <w:sz w:val="28"/>
          <w:szCs w:val="28"/>
        </w:rPr>
      </w:pPr>
    </w:p>
    <w:p w:rsidR="00E17C2A" w:rsidRDefault="00E17C2A">
      <w:pPr>
        <w:rPr>
          <w:sz w:val="28"/>
          <w:szCs w:val="28"/>
        </w:rPr>
      </w:pPr>
    </w:p>
    <w:p w:rsidR="00E17C2A" w:rsidRDefault="00E17C2A">
      <w:pPr>
        <w:rPr>
          <w:sz w:val="28"/>
          <w:szCs w:val="28"/>
        </w:rPr>
      </w:pPr>
    </w:p>
    <w:p w:rsidR="00E17C2A" w:rsidRDefault="00E17C2A">
      <w:pPr>
        <w:rPr>
          <w:sz w:val="28"/>
          <w:szCs w:val="28"/>
        </w:rPr>
      </w:pPr>
    </w:p>
    <w:p w:rsidR="00E17C2A" w:rsidRDefault="00E17C2A">
      <w:pPr>
        <w:rPr>
          <w:sz w:val="28"/>
          <w:szCs w:val="28"/>
        </w:rPr>
      </w:pPr>
    </w:p>
    <w:p w:rsidR="007A2265" w:rsidRDefault="007A2265">
      <w:pPr>
        <w:rPr>
          <w:sz w:val="28"/>
          <w:szCs w:val="28"/>
        </w:rPr>
      </w:pPr>
      <w:r>
        <w:rPr>
          <w:noProof/>
          <w:sz w:val="28"/>
          <w:szCs w:val="28"/>
          <w:lang w:eastAsia="zh-CN"/>
        </w:rPr>
        <w:drawing>
          <wp:anchor distT="0" distB="0" distL="114300" distR="114300" simplePos="0" relativeHeight="251699200" behindDoc="0" locked="0" layoutInCell="1" allowOverlap="1">
            <wp:simplePos x="0" y="0"/>
            <wp:positionH relativeFrom="column">
              <wp:posOffset>4688586</wp:posOffset>
            </wp:positionH>
            <wp:positionV relativeFrom="paragraph">
              <wp:posOffset>450469</wp:posOffset>
            </wp:positionV>
            <wp:extent cx="2004822" cy="1298448"/>
            <wp:effectExtent l="19050" t="0" r="0" b="0"/>
            <wp:wrapNone/>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2004822" cy="1298448"/>
                    </a:xfrm>
                    <a:prstGeom prst="rect">
                      <a:avLst/>
                    </a:prstGeom>
                    <a:noFill/>
                    <a:ln w="9525">
                      <a:noFill/>
                      <a:miter lim="800000"/>
                      <a:headEnd/>
                      <a:tailEnd/>
                    </a:ln>
                  </pic:spPr>
                </pic:pic>
              </a:graphicData>
            </a:graphic>
          </wp:anchor>
        </w:drawing>
      </w:r>
      <w:r w:rsidR="00E17C2A">
        <w:rPr>
          <w:sz w:val="28"/>
          <w:szCs w:val="28"/>
        </w:rPr>
        <w:br w:type="page"/>
      </w:r>
      <w:r>
        <w:rPr>
          <w:noProof/>
          <w:sz w:val="28"/>
          <w:szCs w:val="28"/>
          <w:lang w:eastAsia="zh-CN"/>
        </w:rPr>
        <w:lastRenderedPageBreak/>
        <w:drawing>
          <wp:anchor distT="0" distB="0" distL="114300" distR="114300" simplePos="0" relativeHeight="251695104" behindDoc="0" locked="0" layoutInCell="1" allowOverlap="1">
            <wp:simplePos x="0" y="0"/>
            <wp:positionH relativeFrom="column">
              <wp:posOffset>3853180</wp:posOffset>
            </wp:positionH>
            <wp:positionV relativeFrom="paragraph">
              <wp:posOffset>2877185</wp:posOffset>
            </wp:positionV>
            <wp:extent cx="2705735" cy="1694180"/>
            <wp:effectExtent l="19050" t="0" r="0" b="0"/>
            <wp:wrapNone/>
            <wp:docPr id="9" name="Picture 8" descr="https://encrypted-tbn3.gstatic.com/images?q=tbn:ANd9GcTROD1vCUvN37VQc7XDmIYG5-2bIvGJWfJ-6B0VkHvQOMukAY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3.gstatic.com/images?q=tbn:ANd9GcTROD1vCUvN37VQc7XDmIYG5-2bIvGJWfJ-6B0VkHvQOMukAYsf"/>
                    <pic:cNvPicPr>
                      <a:picLocks noChangeAspect="1" noChangeArrowheads="1"/>
                    </pic:cNvPicPr>
                  </pic:nvPicPr>
                  <pic:blipFill>
                    <a:blip r:embed="rId11"/>
                    <a:srcRect/>
                    <a:stretch>
                      <a:fillRect/>
                    </a:stretch>
                  </pic:blipFill>
                  <pic:spPr bwMode="auto">
                    <a:xfrm>
                      <a:off x="0" y="0"/>
                      <a:ext cx="2705735" cy="1694180"/>
                    </a:xfrm>
                    <a:prstGeom prst="rect">
                      <a:avLst/>
                    </a:prstGeom>
                    <a:noFill/>
                    <a:ln w="9525">
                      <a:noFill/>
                      <a:miter lim="800000"/>
                      <a:headEnd/>
                      <a:tailEnd/>
                    </a:ln>
                  </pic:spPr>
                </pic:pic>
              </a:graphicData>
            </a:graphic>
          </wp:anchor>
        </w:drawing>
      </w:r>
      <w:r w:rsidR="00287EA3">
        <w:rPr>
          <w:noProof/>
          <w:sz w:val="28"/>
          <w:szCs w:val="28"/>
        </w:rPr>
        <w:pict>
          <v:shape id="_x0000_s1055" type="#_x0000_t202" style="position:absolute;margin-left:-.05pt;margin-top:.95pt;width:533.8pt;height:360.5pt;z-index:251686912;mso-position-horizontal-relative:text;mso-position-vertical-relative:text">
            <v:textbox style="mso-next-textbox:#_x0000_s1055">
              <w:txbxContent>
                <w:p w:rsidR="00E17C2A" w:rsidRDefault="00E17C2A" w:rsidP="00E17C2A">
                  <w:pPr>
                    <w:rPr>
                      <w:color w:val="FF0000"/>
                      <w:sz w:val="60"/>
                      <w:szCs w:val="60"/>
                      <w:lang w:eastAsia="zh-CN"/>
                    </w:rPr>
                  </w:pPr>
                  <w:proofErr w:type="gramStart"/>
                  <w:r w:rsidRPr="00A34B4E">
                    <w:rPr>
                      <w:b/>
                      <w:color w:val="FF0000"/>
                      <w:sz w:val="100"/>
                      <w:szCs w:val="100"/>
                    </w:rPr>
                    <w:t>ATOMS</w:t>
                  </w:r>
                  <w:r w:rsidRPr="00A34B4E">
                    <w:rPr>
                      <w:color w:val="FF0000"/>
                      <w:sz w:val="60"/>
                      <w:szCs w:val="60"/>
                    </w:rPr>
                    <w:t xml:space="preserve">  the</w:t>
                  </w:r>
                  <w:proofErr w:type="gramEnd"/>
                  <w:r w:rsidRPr="00A34B4E">
                    <w:rPr>
                      <w:color w:val="FF0000"/>
                      <w:sz w:val="60"/>
                      <w:szCs w:val="60"/>
                    </w:rPr>
                    <w:t xml:space="preserve"> building blocks of matter</w:t>
                  </w:r>
                </w:p>
                <w:p w:rsidR="007A2265" w:rsidRDefault="007A2265" w:rsidP="00E17C2A">
                  <w:pPr>
                    <w:rPr>
                      <w:color w:val="FF0000"/>
                      <w:sz w:val="60"/>
                      <w:szCs w:val="60"/>
                      <w:lang w:eastAsia="zh-CN"/>
                    </w:rPr>
                  </w:pPr>
                </w:p>
                <w:p w:rsidR="007A2265" w:rsidRPr="00A34B4E" w:rsidRDefault="007A2265" w:rsidP="00E17C2A">
                  <w:pPr>
                    <w:rPr>
                      <w:color w:val="FF0000"/>
                      <w:sz w:val="60"/>
                      <w:szCs w:val="60"/>
                      <w:lang w:eastAsia="zh-CN"/>
                    </w:rPr>
                  </w:pPr>
                  <w:r>
                    <w:rPr>
                      <w:rFonts w:eastAsia="SimSun" w:hint="eastAsia"/>
                      <w:color w:val="548DD4" w:themeColor="text2" w:themeTint="99"/>
                      <w:sz w:val="20"/>
                      <w:szCs w:val="20"/>
                      <w:lang w:eastAsia="zh-CN"/>
                    </w:rPr>
                    <w:t>原子是组成物质的最小单位</w:t>
                  </w:r>
                </w:p>
              </w:txbxContent>
            </v:textbox>
          </v:shape>
        </w:pict>
      </w:r>
      <w:r>
        <w:rPr>
          <w:sz w:val="28"/>
          <w:szCs w:val="28"/>
        </w:rPr>
        <w:br w:type="page"/>
      </w:r>
    </w:p>
    <w:p w:rsidR="00E17C2A" w:rsidRDefault="00E17C2A">
      <w:pPr>
        <w:rPr>
          <w:sz w:val="28"/>
          <w:szCs w:val="28"/>
        </w:rPr>
      </w:pPr>
    </w:p>
    <w:p w:rsidR="00E17C2A" w:rsidRDefault="00287EA3" w:rsidP="001A7AC0">
      <w:pPr>
        <w:rPr>
          <w:sz w:val="28"/>
          <w:szCs w:val="28"/>
        </w:rPr>
      </w:pPr>
      <w:r>
        <w:rPr>
          <w:noProof/>
          <w:sz w:val="28"/>
          <w:szCs w:val="28"/>
        </w:rPr>
        <w:pict>
          <v:shape id="_x0000_s1057" type="#_x0000_t202" style="position:absolute;margin-left:-1.25pt;margin-top:15.45pt;width:533.8pt;height:342.55pt;z-index:251688960">
            <v:textbox style="mso-next-textbox:#_x0000_s1057">
              <w:txbxContent>
                <w:p w:rsidR="00E17C2A" w:rsidRDefault="00E17C2A" w:rsidP="00E17C2A">
                  <w:pPr>
                    <w:rPr>
                      <w:color w:val="FF0000"/>
                      <w:sz w:val="60"/>
                      <w:szCs w:val="60"/>
                      <w:lang w:eastAsia="zh-CN"/>
                    </w:rPr>
                  </w:pPr>
                  <w:proofErr w:type="gramStart"/>
                  <w:r w:rsidRPr="00A34B4E">
                    <w:rPr>
                      <w:b/>
                      <w:color w:val="FF0000"/>
                      <w:sz w:val="100"/>
                      <w:szCs w:val="100"/>
                    </w:rPr>
                    <w:t>SOLID</w:t>
                  </w:r>
                  <w:r w:rsidRPr="00A34B4E">
                    <w:rPr>
                      <w:color w:val="FF0000"/>
                      <w:sz w:val="60"/>
                      <w:szCs w:val="60"/>
                    </w:rPr>
                    <w:t xml:space="preserve">  matter</w:t>
                  </w:r>
                  <w:proofErr w:type="gramEnd"/>
                  <w:r w:rsidRPr="00A34B4E">
                    <w:rPr>
                      <w:color w:val="FF0000"/>
                      <w:sz w:val="60"/>
                      <w:szCs w:val="60"/>
                    </w:rPr>
                    <w:t xml:space="preserve"> that is hard and rigid, resistant to change in size and volume, and its atoms are close together</w:t>
                  </w:r>
                </w:p>
                <w:p w:rsidR="00D07BFA" w:rsidRPr="003047B7" w:rsidRDefault="00D07BFA" w:rsidP="00D07BFA">
                  <w:pPr>
                    <w:rPr>
                      <w:rFonts w:eastAsia="SimSun"/>
                      <w:color w:val="548DD4" w:themeColor="text2" w:themeTint="99"/>
                      <w:sz w:val="20"/>
                      <w:szCs w:val="20"/>
                      <w:lang w:eastAsia="zh-CN"/>
                    </w:rPr>
                  </w:pPr>
                  <w:r w:rsidRPr="003047B7">
                    <w:rPr>
                      <w:rFonts w:eastAsia="SimSun" w:hint="eastAsia"/>
                      <w:color w:val="548DD4" w:themeColor="text2" w:themeTint="99"/>
                      <w:sz w:val="20"/>
                      <w:szCs w:val="20"/>
                      <w:lang w:eastAsia="zh-CN"/>
                    </w:rPr>
                    <w:t>固体是坚硬的。它难以被改变大小和体积。组成固体的原子</w:t>
                  </w:r>
                  <w:r>
                    <w:rPr>
                      <w:rFonts w:eastAsia="SimSun" w:hint="eastAsia"/>
                      <w:color w:val="548DD4" w:themeColor="text2" w:themeTint="99"/>
                      <w:sz w:val="20"/>
                      <w:szCs w:val="20"/>
                      <w:lang w:eastAsia="zh-CN"/>
                    </w:rPr>
                    <w:t>在一起</w:t>
                  </w:r>
                  <w:r w:rsidRPr="003047B7">
                    <w:rPr>
                      <w:rFonts w:eastAsia="SimSun" w:hint="eastAsia"/>
                      <w:color w:val="548DD4" w:themeColor="text2" w:themeTint="99"/>
                      <w:sz w:val="20"/>
                      <w:szCs w:val="20"/>
                      <w:lang w:eastAsia="zh-CN"/>
                    </w:rPr>
                    <w:t>非常的紧密。</w:t>
                  </w:r>
                  <w:r w:rsidRPr="003047B7">
                    <w:rPr>
                      <w:rFonts w:eastAsia="SimSun" w:hint="eastAsia"/>
                      <w:color w:val="548DD4" w:themeColor="text2" w:themeTint="99"/>
                      <w:sz w:val="20"/>
                      <w:szCs w:val="20"/>
                      <w:lang w:eastAsia="zh-CN"/>
                    </w:rPr>
                    <w:t xml:space="preserve"> </w:t>
                  </w:r>
                </w:p>
                <w:p w:rsidR="00D07BFA" w:rsidRPr="00A34B4E" w:rsidRDefault="00D07BFA" w:rsidP="00E17C2A">
                  <w:pPr>
                    <w:rPr>
                      <w:color w:val="FF0000"/>
                      <w:sz w:val="60"/>
                      <w:szCs w:val="60"/>
                      <w:lang w:eastAsia="zh-CN"/>
                    </w:rPr>
                  </w:pPr>
                </w:p>
              </w:txbxContent>
            </v:textbox>
          </v:shape>
        </w:pict>
      </w:r>
    </w:p>
    <w:p w:rsidR="00E17C2A" w:rsidRDefault="00E17C2A" w:rsidP="001A7AC0">
      <w:pPr>
        <w:rPr>
          <w:sz w:val="28"/>
          <w:szCs w:val="28"/>
        </w:rPr>
      </w:pPr>
    </w:p>
    <w:p w:rsidR="00E17C2A" w:rsidRDefault="00E17C2A" w:rsidP="001A7AC0">
      <w:pPr>
        <w:rPr>
          <w:sz w:val="28"/>
          <w:szCs w:val="28"/>
        </w:rPr>
      </w:pPr>
    </w:p>
    <w:p w:rsidR="00E17C2A" w:rsidRDefault="00E17C2A" w:rsidP="001A7AC0">
      <w:pPr>
        <w:rPr>
          <w:sz w:val="28"/>
          <w:szCs w:val="28"/>
        </w:rPr>
      </w:pPr>
    </w:p>
    <w:p w:rsidR="00E17C2A" w:rsidRDefault="00E17C2A" w:rsidP="001A7AC0">
      <w:pPr>
        <w:rPr>
          <w:sz w:val="28"/>
          <w:szCs w:val="28"/>
        </w:rPr>
      </w:pPr>
    </w:p>
    <w:p w:rsidR="00E17C2A" w:rsidRDefault="00E17C2A" w:rsidP="001A7AC0">
      <w:pPr>
        <w:rPr>
          <w:sz w:val="28"/>
          <w:szCs w:val="28"/>
        </w:rPr>
      </w:pPr>
    </w:p>
    <w:p w:rsidR="00E17C2A" w:rsidRDefault="00E17C2A" w:rsidP="001A7AC0">
      <w:pPr>
        <w:rPr>
          <w:sz w:val="28"/>
          <w:szCs w:val="28"/>
        </w:rPr>
      </w:pPr>
    </w:p>
    <w:p w:rsidR="00E17C2A" w:rsidRDefault="00E17C2A" w:rsidP="001A7AC0">
      <w:pPr>
        <w:rPr>
          <w:sz w:val="28"/>
          <w:szCs w:val="28"/>
        </w:rPr>
      </w:pPr>
    </w:p>
    <w:p w:rsidR="00E17C2A" w:rsidRDefault="00E17C2A" w:rsidP="001A7AC0">
      <w:pPr>
        <w:rPr>
          <w:sz w:val="28"/>
          <w:szCs w:val="28"/>
        </w:rPr>
      </w:pPr>
    </w:p>
    <w:p w:rsidR="00E17C2A" w:rsidRDefault="00E17C2A" w:rsidP="001A7AC0">
      <w:pPr>
        <w:rPr>
          <w:sz w:val="28"/>
          <w:szCs w:val="28"/>
        </w:rPr>
      </w:pPr>
    </w:p>
    <w:p w:rsidR="00E17C2A" w:rsidRDefault="00E17C2A" w:rsidP="001A7AC0">
      <w:pPr>
        <w:rPr>
          <w:sz w:val="28"/>
          <w:szCs w:val="28"/>
        </w:rPr>
      </w:pPr>
    </w:p>
    <w:p w:rsidR="00E17C2A" w:rsidRDefault="00E17C2A" w:rsidP="001A7AC0">
      <w:pPr>
        <w:rPr>
          <w:sz w:val="28"/>
          <w:szCs w:val="28"/>
        </w:rPr>
      </w:pPr>
    </w:p>
    <w:p w:rsidR="00E17C2A" w:rsidRDefault="00E17C2A" w:rsidP="001A7AC0">
      <w:pPr>
        <w:rPr>
          <w:sz w:val="28"/>
          <w:szCs w:val="28"/>
        </w:rPr>
      </w:pPr>
    </w:p>
    <w:p w:rsidR="00E17C2A" w:rsidRDefault="00E17C2A" w:rsidP="001A7AC0">
      <w:pPr>
        <w:rPr>
          <w:sz w:val="28"/>
          <w:szCs w:val="28"/>
        </w:rPr>
      </w:pPr>
    </w:p>
    <w:p w:rsidR="00E17C2A" w:rsidRDefault="00D07BFA" w:rsidP="001A7AC0">
      <w:pPr>
        <w:rPr>
          <w:sz w:val="28"/>
          <w:szCs w:val="28"/>
        </w:rPr>
      </w:pPr>
      <w:r>
        <w:rPr>
          <w:noProof/>
          <w:sz w:val="28"/>
          <w:szCs w:val="28"/>
          <w:lang w:eastAsia="zh-CN"/>
        </w:rPr>
        <w:drawing>
          <wp:anchor distT="0" distB="0" distL="114300" distR="114300" simplePos="0" relativeHeight="251694080" behindDoc="0" locked="0" layoutInCell="1" allowOverlap="1">
            <wp:simplePos x="0" y="0"/>
            <wp:positionH relativeFrom="column">
              <wp:posOffset>2359660</wp:posOffset>
            </wp:positionH>
            <wp:positionV relativeFrom="paragraph">
              <wp:posOffset>152400</wp:posOffset>
            </wp:positionV>
            <wp:extent cx="1399540" cy="1407795"/>
            <wp:effectExtent l="19050" t="0" r="0" b="0"/>
            <wp:wrapNone/>
            <wp:docPr id="8" name="Picture 5" descr="https://encrypted-tbn3.gstatic.com/images?q=tbn:ANd9GcS1Ga3YwQ_sRnn1_0V6YG9tXvUbRC9-clF5CgWXU0zynCaLt-9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3.gstatic.com/images?q=tbn:ANd9GcS1Ga3YwQ_sRnn1_0V6YG9tXvUbRC9-clF5CgWXU0zynCaLt-9l"/>
                    <pic:cNvPicPr>
                      <a:picLocks noChangeAspect="1" noChangeArrowheads="1"/>
                    </pic:cNvPicPr>
                  </pic:nvPicPr>
                  <pic:blipFill>
                    <a:blip r:embed="rId12"/>
                    <a:srcRect/>
                    <a:stretch>
                      <a:fillRect/>
                    </a:stretch>
                  </pic:blipFill>
                  <pic:spPr bwMode="auto">
                    <a:xfrm>
                      <a:off x="0" y="0"/>
                      <a:ext cx="1399540" cy="1407795"/>
                    </a:xfrm>
                    <a:prstGeom prst="rect">
                      <a:avLst/>
                    </a:prstGeom>
                    <a:noFill/>
                    <a:ln w="9525">
                      <a:noFill/>
                      <a:miter lim="800000"/>
                      <a:headEnd/>
                      <a:tailEnd/>
                    </a:ln>
                  </pic:spPr>
                </pic:pic>
              </a:graphicData>
            </a:graphic>
          </wp:anchor>
        </w:drawing>
      </w:r>
    </w:p>
    <w:p w:rsidR="00E17C2A" w:rsidRDefault="00D07BFA" w:rsidP="001A7AC0">
      <w:pPr>
        <w:rPr>
          <w:sz w:val="28"/>
          <w:szCs w:val="28"/>
        </w:rPr>
      </w:pPr>
      <w:r>
        <w:rPr>
          <w:noProof/>
          <w:sz w:val="28"/>
          <w:szCs w:val="28"/>
          <w:lang w:eastAsia="zh-CN"/>
        </w:rPr>
        <w:drawing>
          <wp:anchor distT="0" distB="0" distL="114300" distR="114300" simplePos="0" relativeHeight="251696128" behindDoc="0" locked="0" layoutInCell="1" allowOverlap="1">
            <wp:simplePos x="0" y="0"/>
            <wp:positionH relativeFrom="column">
              <wp:posOffset>4304030</wp:posOffset>
            </wp:positionH>
            <wp:positionV relativeFrom="paragraph">
              <wp:posOffset>90805</wp:posOffset>
            </wp:positionV>
            <wp:extent cx="974090" cy="1084580"/>
            <wp:effectExtent l="1905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974090" cy="1084580"/>
                    </a:xfrm>
                    <a:prstGeom prst="rect">
                      <a:avLst/>
                    </a:prstGeom>
                    <a:noFill/>
                    <a:ln w="9525">
                      <a:noFill/>
                      <a:miter lim="800000"/>
                      <a:headEnd/>
                      <a:tailEnd/>
                    </a:ln>
                  </pic:spPr>
                </pic:pic>
              </a:graphicData>
            </a:graphic>
          </wp:anchor>
        </w:drawing>
      </w:r>
    </w:p>
    <w:p w:rsidR="00E17C2A" w:rsidRDefault="00E17C2A" w:rsidP="001A7AC0">
      <w:pPr>
        <w:rPr>
          <w:sz w:val="28"/>
          <w:szCs w:val="28"/>
          <w:lang w:eastAsia="zh-CN"/>
        </w:rPr>
      </w:pPr>
    </w:p>
    <w:p w:rsidR="00D07BFA" w:rsidRDefault="00D07BFA" w:rsidP="001A7AC0">
      <w:pPr>
        <w:rPr>
          <w:sz w:val="28"/>
          <w:szCs w:val="28"/>
          <w:lang w:eastAsia="zh-CN"/>
        </w:rPr>
      </w:pPr>
    </w:p>
    <w:p w:rsidR="00D07BFA" w:rsidRDefault="00D07BFA" w:rsidP="001A7AC0">
      <w:pPr>
        <w:rPr>
          <w:sz w:val="28"/>
          <w:szCs w:val="28"/>
          <w:lang w:eastAsia="zh-CN"/>
        </w:rPr>
      </w:pPr>
    </w:p>
    <w:p w:rsidR="00D07BFA" w:rsidRDefault="00D07BFA" w:rsidP="001A7AC0">
      <w:pPr>
        <w:rPr>
          <w:sz w:val="28"/>
          <w:szCs w:val="28"/>
          <w:lang w:eastAsia="zh-CN"/>
        </w:rPr>
      </w:pPr>
    </w:p>
    <w:p w:rsidR="00D07BFA" w:rsidRDefault="00D07BFA" w:rsidP="001A7AC0">
      <w:pPr>
        <w:rPr>
          <w:sz w:val="28"/>
          <w:szCs w:val="28"/>
          <w:lang w:eastAsia="zh-CN"/>
        </w:rPr>
      </w:pPr>
    </w:p>
    <w:p w:rsidR="00D07BFA" w:rsidRDefault="00D07BFA" w:rsidP="001A7AC0">
      <w:pPr>
        <w:rPr>
          <w:sz w:val="28"/>
          <w:szCs w:val="28"/>
          <w:lang w:eastAsia="zh-CN"/>
        </w:rPr>
      </w:pPr>
    </w:p>
    <w:p w:rsidR="00D07BFA" w:rsidRDefault="00D07BFA" w:rsidP="001A7AC0">
      <w:pPr>
        <w:rPr>
          <w:sz w:val="28"/>
          <w:szCs w:val="28"/>
          <w:lang w:eastAsia="zh-CN"/>
        </w:rPr>
      </w:pPr>
    </w:p>
    <w:p w:rsidR="00D07BFA" w:rsidRDefault="00287EA3" w:rsidP="001A7AC0">
      <w:pPr>
        <w:rPr>
          <w:sz w:val="28"/>
          <w:szCs w:val="28"/>
          <w:lang w:eastAsia="zh-CN"/>
        </w:rPr>
      </w:pPr>
      <w:r>
        <w:rPr>
          <w:noProof/>
          <w:sz w:val="28"/>
          <w:szCs w:val="28"/>
        </w:rPr>
        <w:pict>
          <v:shape id="_x0000_s1058" type="#_x0000_t202" style="position:absolute;margin-left:3.35pt;margin-top:4pt;width:533.8pt;height:323.35pt;z-index:251689984">
            <v:textbox style="mso-next-textbox:#_x0000_s1058">
              <w:txbxContent>
                <w:p w:rsidR="00E17C2A" w:rsidRDefault="00E17C2A" w:rsidP="00E17C2A">
                  <w:pPr>
                    <w:rPr>
                      <w:color w:val="FF0000"/>
                      <w:sz w:val="60"/>
                      <w:szCs w:val="60"/>
                      <w:lang w:eastAsia="zh-CN"/>
                    </w:rPr>
                  </w:pPr>
                  <w:proofErr w:type="gramStart"/>
                  <w:r w:rsidRPr="00A34B4E">
                    <w:rPr>
                      <w:b/>
                      <w:color w:val="FF0000"/>
                      <w:sz w:val="100"/>
                      <w:szCs w:val="100"/>
                    </w:rPr>
                    <w:t>LIQUID</w:t>
                  </w:r>
                  <w:r w:rsidRPr="00A34B4E">
                    <w:rPr>
                      <w:color w:val="FF0000"/>
                      <w:sz w:val="60"/>
                      <w:szCs w:val="60"/>
                    </w:rPr>
                    <w:t xml:space="preserve">  matter</w:t>
                  </w:r>
                  <w:proofErr w:type="gramEnd"/>
                  <w:r w:rsidRPr="00A34B4E">
                    <w:rPr>
                      <w:color w:val="FF0000"/>
                      <w:sz w:val="60"/>
                      <w:szCs w:val="60"/>
                    </w:rPr>
                    <w:t xml:space="preserve"> that is often wet, changes its size to fit its container and its atoms are not incredibly close together</w:t>
                  </w:r>
                </w:p>
                <w:p w:rsidR="00D07BFA" w:rsidRPr="003047B7" w:rsidRDefault="00D07BFA" w:rsidP="00D07BFA">
                  <w:pPr>
                    <w:rPr>
                      <w:rFonts w:eastAsia="SimSun"/>
                      <w:color w:val="548DD4" w:themeColor="text2" w:themeTint="99"/>
                      <w:sz w:val="20"/>
                      <w:szCs w:val="20"/>
                      <w:lang w:eastAsia="zh-CN"/>
                    </w:rPr>
                  </w:pPr>
                  <w:r w:rsidRPr="003047B7">
                    <w:rPr>
                      <w:rFonts w:eastAsia="SimSun" w:hint="eastAsia"/>
                      <w:color w:val="548DD4" w:themeColor="text2" w:themeTint="99"/>
                      <w:sz w:val="20"/>
                      <w:szCs w:val="20"/>
                      <w:lang w:eastAsia="zh-CN"/>
                    </w:rPr>
                    <w:t>液体是湿的，它的形状随着盛放它的容器而变化。组成液体的原子并不是非常紧密。</w:t>
                  </w:r>
                </w:p>
                <w:p w:rsidR="00D07BFA" w:rsidRPr="00A34B4E" w:rsidRDefault="00D07BFA" w:rsidP="00E17C2A">
                  <w:pPr>
                    <w:rPr>
                      <w:color w:val="FF0000"/>
                      <w:sz w:val="60"/>
                      <w:szCs w:val="60"/>
                      <w:lang w:eastAsia="zh-CN"/>
                    </w:rPr>
                  </w:pPr>
                </w:p>
              </w:txbxContent>
            </v:textbox>
          </v:shape>
        </w:pict>
      </w:r>
    </w:p>
    <w:p w:rsidR="00D07BFA" w:rsidRDefault="00D07BFA" w:rsidP="001A7AC0">
      <w:pPr>
        <w:rPr>
          <w:sz w:val="28"/>
          <w:szCs w:val="28"/>
          <w:lang w:eastAsia="zh-CN"/>
        </w:rPr>
      </w:pPr>
    </w:p>
    <w:p w:rsidR="00D07BFA" w:rsidRDefault="00D07BFA" w:rsidP="001A7AC0">
      <w:pPr>
        <w:rPr>
          <w:sz w:val="28"/>
          <w:szCs w:val="28"/>
          <w:lang w:eastAsia="zh-CN"/>
        </w:rPr>
      </w:pPr>
    </w:p>
    <w:p w:rsidR="00D07BFA" w:rsidRDefault="00D07BFA" w:rsidP="001A7AC0">
      <w:pPr>
        <w:rPr>
          <w:sz w:val="28"/>
          <w:szCs w:val="28"/>
          <w:lang w:eastAsia="zh-CN"/>
        </w:rPr>
      </w:pPr>
    </w:p>
    <w:p w:rsidR="00E17C2A" w:rsidRDefault="00E17C2A" w:rsidP="001A7AC0">
      <w:pPr>
        <w:rPr>
          <w:sz w:val="28"/>
          <w:szCs w:val="28"/>
        </w:rPr>
      </w:pPr>
    </w:p>
    <w:p w:rsidR="00E17C2A" w:rsidRDefault="00E17C2A" w:rsidP="001A7AC0">
      <w:pPr>
        <w:rPr>
          <w:sz w:val="28"/>
          <w:szCs w:val="28"/>
        </w:rPr>
      </w:pPr>
    </w:p>
    <w:p w:rsidR="00E17C2A" w:rsidRDefault="00E17C2A" w:rsidP="001A7AC0">
      <w:pPr>
        <w:rPr>
          <w:sz w:val="28"/>
          <w:szCs w:val="28"/>
        </w:rPr>
      </w:pPr>
    </w:p>
    <w:p w:rsidR="00E17C2A" w:rsidRDefault="00E17C2A" w:rsidP="001A7AC0">
      <w:pPr>
        <w:rPr>
          <w:sz w:val="28"/>
          <w:szCs w:val="28"/>
        </w:rPr>
      </w:pPr>
    </w:p>
    <w:p w:rsidR="00E17C2A" w:rsidRDefault="00E17C2A" w:rsidP="001A7AC0">
      <w:pPr>
        <w:rPr>
          <w:sz w:val="28"/>
          <w:szCs w:val="28"/>
        </w:rPr>
      </w:pPr>
    </w:p>
    <w:p w:rsidR="00E17C2A" w:rsidRDefault="00E17C2A" w:rsidP="001A7AC0">
      <w:pPr>
        <w:rPr>
          <w:sz w:val="28"/>
          <w:szCs w:val="28"/>
        </w:rPr>
      </w:pPr>
    </w:p>
    <w:p w:rsidR="00E17C2A" w:rsidRDefault="00E17C2A" w:rsidP="001A7AC0">
      <w:pPr>
        <w:rPr>
          <w:sz w:val="28"/>
          <w:szCs w:val="28"/>
        </w:rPr>
      </w:pPr>
    </w:p>
    <w:p w:rsidR="00E17C2A" w:rsidRDefault="00E17C2A" w:rsidP="001A7AC0">
      <w:pPr>
        <w:rPr>
          <w:sz w:val="28"/>
          <w:szCs w:val="28"/>
        </w:rPr>
      </w:pPr>
    </w:p>
    <w:p w:rsidR="00E17C2A" w:rsidRDefault="00E17C2A" w:rsidP="001A7AC0">
      <w:pPr>
        <w:rPr>
          <w:sz w:val="28"/>
          <w:szCs w:val="28"/>
        </w:rPr>
      </w:pPr>
    </w:p>
    <w:p w:rsidR="00E17C2A" w:rsidRDefault="00771D85" w:rsidP="001A7AC0">
      <w:pPr>
        <w:rPr>
          <w:sz w:val="28"/>
          <w:szCs w:val="28"/>
        </w:rPr>
      </w:pPr>
      <w:r>
        <w:rPr>
          <w:noProof/>
          <w:sz w:val="28"/>
          <w:szCs w:val="28"/>
          <w:lang w:eastAsia="zh-CN"/>
        </w:rPr>
        <w:drawing>
          <wp:anchor distT="0" distB="0" distL="114300" distR="114300" simplePos="0" relativeHeight="251697152" behindDoc="0" locked="0" layoutInCell="1" allowOverlap="1">
            <wp:simplePos x="0" y="0"/>
            <wp:positionH relativeFrom="column">
              <wp:posOffset>3790950</wp:posOffset>
            </wp:positionH>
            <wp:positionV relativeFrom="paragraph">
              <wp:posOffset>142875</wp:posOffset>
            </wp:positionV>
            <wp:extent cx="1085850" cy="1104900"/>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1085850" cy="1104900"/>
                    </a:xfrm>
                    <a:prstGeom prst="rect">
                      <a:avLst/>
                    </a:prstGeom>
                    <a:noFill/>
                    <a:ln w="9525">
                      <a:noFill/>
                      <a:miter lim="800000"/>
                      <a:headEnd/>
                      <a:tailEnd/>
                    </a:ln>
                  </pic:spPr>
                </pic:pic>
              </a:graphicData>
            </a:graphic>
          </wp:anchor>
        </w:drawing>
      </w:r>
      <w:r w:rsidR="006B5CFC">
        <w:rPr>
          <w:noProof/>
          <w:sz w:val="28"/>
          <w:szCs w:val="28"/>
          <w:lang w:eastAsia="zh-CN"/>
        </w:rPr>
        <w:drawing>
          <wp:anchor distT="0" distB="0" distL="114300" distR="114300" simplePos="0" relativeHeight="251692032" behindDoc="0" locked="0" layoutInCell="1" allowOverlap="1">
            <wp:simplePos x="0" y="0"/>
            <wp:positionH relativeFrom="column">
              <wp:posOffset>2525395</wp:posOffset>
            </wp:positionH>
            <wp:positionV relativeFrom="paragraph">
              <wp:posOffset>113665</wp:posOffset>
            </wp:positionV>
            <wp:extent cx="815975" cy="1134745"/>
            <wp:effectExtent l="19050" t="0" r="3175" b="0"/>
            <wp:wrapNone/>
            <wp:docPr id="6" name="Picture 1" descr="C:\Users\Tristin West\AppData\Local\Microsoft\Windows\Temporary Internet Files\Content.IE5\XZPYNGEW\MC90038381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istin West\AppData\Local\Microsoft\Windows\Temporary Internet Files\Content.IE5\XZPYNGEW\MC900383814[1].wmf"/>
                    <pic:cNvPicPr>
                      <a:picLocks noChangeAspect="1" noChangeArrowheads="1"/>
                    </pic:cNvPicPr>
                  </pic:nvPicPr>
                  <pic:blipFill>
                    <a:blip r:embed="rId15"/>
                    <a:srcRect/>
                    <a:stretch>
                      <a:fillRect/>
                    </a:stretch>
                  </pic:blipFill>
                  <pic:spPr bwMode="auto">
                    <a:xfrm>
                      <a:off x="0" y="0"/>
                      <a:ext cx="815975" cy="1134745"/>
                    </a:xfrm>
                    <a:prstGeom prst="rect">
                      <a:avLst/>
                    </a:prstGeom>
                    <a:noFill/>
                    <a:ln w="9525">
                      <a:noFill/>
                      <a:miter lim="800000"/>
                      <a:headEnd/>
                      <a:tailEnd/>
                    </a:ln>
                  </pic:spPr>
                </pic:pic>
              </a:graphicData>
            </a:graphic>
          </wp:anchor>
        </w:drawing>
      </w:r>
    </w:p>
    <w:p w:rsidR="00E17C2A" w:rsidRDefault="00E17C2A" w:rsidP="001A7AC0">
      <w:pPr>
        <w:rPr>
          <w:sz w:val="28"/>
          <w:szCs w:val="28"/>
        </w:rPr>
      </w:pPr>
    </w:p>
    <w:p w:rsidR="00E17C2A" w:rsidRDefault="00E17C2A" w:rsidP="001A7AC0">
      <w:pPr>
        <w:rPr>
          <w:sz w:val="28"/>
          <w:szCs w:val="28"/>
        </w:rPr>
      </w:pPr>
    </w:p>
    <w:p w:rsidR="00E17C2A" w:rsidRDefault="00E17C2A" w:rsidP="001A7AC0">
      <w:pPr>
        <w:rPr>
          <w:sz w:val="28"/>
          <w:szCs w:val="28"/>
        </w:rPr>
      </w:pPr>
    </w:p>
    <w:p w:rsidR="00E17C2A" w:rsidRDefault="00E17C2A" w:rsidP="001A7AC0">
      <w:pPr>
        <w:rPr>
          <w:sz w:val="28"/>
          <w:szCs w:val="28"/>
        </w:rPr>
      </w:pPr>
    </w:p>
    <w:p w:rsidR="00E17C2A" w:rsidRDefault="00E17C2A" w:rsidP="001A7AC0">
      <w:pPr>
        <w:rPr>
          <w:sz w:val="28"/>
          <w:szCs w:val="28"/>
        </w:rPr>
      </w:pPr>
    </w:p>
    <w:p w:rsidR="00E17C2A" w:rsidRDefault="00E17C2A" w:rsidP="001A7AC0">
      <w:pPr>
        <w:rPr>
          <w:sz w:val="28"/>
          <w:szCs w:val="28"/>
        </w:rPr>
      </w:pPr>
    </w:p>
    <w:p w:rsidR="00E17C2A" w:rsidRDefault="00E17C2A" w:rsidP="001A7AC0">
      <w:pPr>
        <w:rPr>
          <w:sz w:val="28"/>
          <w:szCs w:val="28"/>
        </w:rPr>
      </w:pPr>
    </w:p>
    <w:p w:rsidR="00E17C2A" w:rsidRDefault="00E17C2A" w:rsidP="001A7AC0">
      <w:pPr>
        <w:rPr>
          <w:sz w:val="28"/>
          <w:szCs w:val="28"/>
        </w:rPr>
      </w:pPr>
    </w:p>
    <w:p w:rsidR="00E17C2A" w:rsidRDefault="00E17C2A" w:rsidP="001A7AC0">
      <w:pPr>
        <w:rPr>
          <w:sz w:val="28"/>
          <w:szCs w:val="28"/>
        </w:rPr>
      </w:pPr>
    </w:p>
    <w:p w:rsidR="00E17C2A" w:rsidRDefault="00E17C2A" w:rsidP="001A7AC0">
      <w:pPr>
        <w:rPr>
          <w:sz w:val="28"/>
          <w:szCs w:val="28"/>
        </w:rPr>
      </w:pPr>
    </w:p>
    <w:p w:rsidR="00E17C2A" w:rsidRDefault="00287EA3" w:rsidP="001A7AC0">
      <w:pPr>
        <w:rPr>
          <w:sz w:val="28"/>
          <w:szCs w:val="28"/>
        </w:rPr>
      </w:pPr>
      <w:r>
        <w:rPr>
          <w:noProof/>
          <w:sz w:val="28"/>
          <w:szCs w:val="28"/>
        </w:rPr>
        <w:pict>
          <v:shape id="_x0000_s1059" type="#_x0000_t202" style="position:absolute;margin-left:3.35pt;margin-top:6.25pt;width:533.8pt;height:358.25pt;z-index:251691008">
            <v:textbox style="mso-next-textbox:#_x0000_s1059">
              <w:txbxContent>
                <w:p w:rsidR="00D07BFA" w:rsidRDefault="00E17C2A" w:rsidP="00E17C2A">
                  <w:pPr>
                    <w:rPr>
                      <w:color w:val="FF0000"/>
                      <w:sz w:val="60"/>
                      <w:szCs w:val="60"/>
                      <w:lang w:eastAsia="zh-CN"/>
                    </w:rPr>
                  </w:pPr>
                  <w:proofErr w:type="gramStart"/>
                  <w:r w:rsidRPr="00A34B4E">
                    <w:rPr>
                      <w:b/>
                      <w:color w:val="FF0000"/>
                      <w:sz w:val="100"/>
                      <w:szCs w:val="100"/>
                    </w:rPr>
                    <w:t>GAS</w:t>
                  </w:r>
                  <w:r w:rsidRPr="00A34B4E">
                    <w:rPr>
                      <w:color w:val="FF0000"/>
                      <w:sz w:val="60"/>
                      <w:szCs w:val="60"/>
                    </w:rPr>
                    <w:t xml:space="preserve">  matter</w:t>
                  </w:r>
                  <w:proofErr w:type="gramEnd"/>
                  <w:r w:rsidRPr="00A34B4E">
                    <w:rPr>
                      <w:color w:val="FF0000"/>
                      <w:sz w:val="60"/>
                      <w:szCs w:val="60"/>
                    </w:rPr>
                    <w:t xml:space="preserve"> that is typically invisible, its volume expands to fill an entire container, and its atoms are farther apart</w:t>
                  </w:r>
                </w:p>
                <w:p w:rsidR="00D07BFA" w:rsidRPr="003047B7" w:rsidRDefault="00D07BFA" w:rsidP="00D07BFA">
                  <w:pPr>
                    <w:rPr>
                      <w:rFonts w:eastAsia="SimSun"/>
                      <w:color w:val="548DD4" w:themeColor="text2" w:themeTint="99"/>
                      <w:sz w:val="20"/>
                      <w:szCs w:val="20"/>
                      <w:lang w:eastAsia="zh-CN"/>
                    </w:rPr>
                  </w:pPr>
                  <w:r w:rsidRPr="003047B7">
                    <w:rPr>
                      <w:rFonts w:eastAsia="SimSun" w:hint="eastAsia"/>
                      <w:color w:val="548DD4" w:themeColor="text2" w:themeTint="99"/>
                      <w:sz w:val="20"/>
                      <w:szCs w:val="20"/>
                      <w:lang w:eastAsia="zh-CN"/>
                    </w:rPr>
                    <w:t>气体常常是看不见的。他的体积会</w:t>
                  </w:r>
                  <w:r>
                    <w:rPr>
                      <w:rFonts w:eastAsia="SimSun" w:hint="eastAsia"/>
                      <w:color w:val="548DD4" w:themeColor="text2" w:themeTint="99"/>
                      <w:sz w:val="20"/>
                      <w:szCs w:val="20"/>
                      <w:lang w:eastAsia="zh-CN"/>
                    </w:rPr>
                    <w:t>扩张并且</w:t>
                  </w:r>
                  <w:r w:rsidRPr="003047B7">
                    <w:rPr>
                      <w:rFonts w:eastAsia="SimSun" w:hint="eastAsia"/>
                      <w:color w:val="548DD4" w:themeColor="text2" w:themeTint="99"/>
                      <w:sz w:val="20"/>
                      <w:szCs w:val="20"/>
                      <w:lang w:eastAsia="zh-CN"/>
                    </w:rPr>
                    <w:t>占据整个空间。气体的原子之间的距离很远。</w:t>
                  </w:r>
                </w:p>
                <w:p w:rsidR="00D07BFA" w:rsidRPr="00D07BFA" w:rsidRDefault="00D07BFA" w:rsidP="00E17C2A">
                  <w:pPr>
                    <w:rPr>
                      <w:color w:val="FF0000"/>
                      <w:sz w:val="60"/>
                      <w:szCs w:val="60"/>
                      <w:lang w:eastAsia="zh-CN"/>
                    </w:rPr>
                  </w:pPr>
                </w:p>
              </w:txbxContent>
            </v:textbox>
          </v:shape>
        </w:pict>
      </w:r>
    </w:p>
    <w:p w:rsidR="00E17C2A" w:rsidRDefault="00E17C2A" w:rsidP="001A7AC0">
      <w:pPr>
        <w:rPr>
          <w:sz w:val="28"/>
          <w:szCs w:val="28"/>
        </w:rPr>
      </w:pPr>
    </w:p>
    <w:p w:rsidR="00E17C2A" w:rsidRDefault="00E17C2A" w:rsidP="001A7AC0">
      <w:pPr>
        <w:rPr>
          <w:sz w:val="28"/>
          <w:szCs w:val="28"/>
        </w:rPr>
      </w:pPr>
    </w:p>
    <w:p w:rsidR="00E17C2A" w:rsidRDefault="00E17C2A" w:rsidP="001A7AC0">
      <w:pPr>
        <w:rPr>
          <w:sz w:val="28"/>
          <w:szCs w:val="28"/>
        </w:rPr>
      </w:pPr>
    </w:p>
    <w:p w:rsidR="00E17C2A" w:rsidRDefault="00E17C2A" w:rsidP="001A7AC0">
      <w:pPr>
        <w:rPr>
          <w:sz w:val="28"/>
          <w:szCs w:val="28"/>
        </w:rPr>
      </w:pPr>
    </w:p>
    <w:p w:rsidR="00E17C2A" w:rsidRDefault="00E17C2A" w:rsidP="001A7AC0">
      <w:pPr>
        <w:rPr>
          <w:sz w:val="28"/>
          <w:szCs w:val="28"/>
        </w:rPr>
      </w:pPr>
    </w:p>
    <w:p w:rsidR="00E17C2A" w:rsidRPr="00FE1CA6" w:rsidRDefault="00411E8C" w:rsidP="001A7AC0">
      <w:pPr>
        <w:rPr>
          <w:sz w:val="28"/>
          <w:szCs w:val="28"/>
        </w:rPr>
      </w:pPr>
      <w:r>
        <w:rPr>
          <w:noProof/>
          <w:sz w:val="28"/>
          <w:szCs w:val="28"/>
          <w:lang w:eastAsia="zh-CN"/>
        </w:rPr>
        <w:drawing>
          <wp:anchor distT="0" distB="0" distL="114300" distR="114300" simplePos="0" relativeHeight="251698176" behindDoc="0" locked="0" layoutInCell="1" allowOverlap="1">
            <wp:simplePos x="0" y="0"/>
            <wp:positionH relativeFrom="column">
              <wp:posOffset>4206742</wp:posOffset>
            </wp:positionH>
            <wp:positionV relativeFrom="paragraph">
              <wp:posOffset>2334126</wp:posOffset>
            </wp:positionV>
            <wp:extent cx="1084680" cy="1058779"/>
            <wp:effectExtent l="19050" t="0" r="1170" b="0"/>
            <wp:wrapNone/>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srcRect/>
                    <a:stretch>
                      <a:fillRect/>
                    </a:stretch>
                  </pic:blipFill>
                  <pic:spPr bwMode="auto">
                    <a:xfrm>
                      <a:off x="0" y="0"/>
                      <a:ext cx="1084680" cy="1058779"/>
                    </a:xfrm>
                    <a:prstGeom prst="rect">
                      <a:avLst/>
                    </a:prstGeom>
                    <a:noFill/>
                    <a:ln w="9525">
                      <a:noFill/>
                      <a:miter lim="800000"/>
                      <a:headEnd/>
                      <a:tailEnd/>
                    </a:ln>
                  </pic:spPr>
                </pic:pic>
              </a:graphicData>
            </a:graphic>
          </wp:anchor>
        </w:drawing>
      </w:r>
      <w:r w:rsidR="00771D85">
        <w:rPr>
          <w:noProof/>
          <w:sz w:val="28"/>
          <w:szCs w:val="28"/>
          <w:lang w:eastAsia="zh-CN"/>
        </w:rPr>
        <w:drawing>
          <wp:anchor distT="0" distB="0" distL="114300" distR="114300" simplePos="0" relativeHeight="251693056" behindDoc="0" locked="0" layoutInCell="1" allowOverlap="1">
            <wp:simplePos x="0" y="0"/>
            <wp:positionH relativeFrom="column">
              <wp:posOffset>2210457</wp:posOffset>
            </wp:positionH>
            <wp:positionV relativeFrom="paragraph">
              <wp:posOffset>2002221</wp:posOffset>
            </wp:positionV>
            <wp:extent cx="1809750" cy="1418896"/>
            <wp:effectExtent l="19050" t="0" r="0" b="0"/>
            <wp:wrapNone/>
            <wp:docPr id="7" name="Picture 2" descr="https://encrypted-tbn1.gstatic.com/images?q=tbn:ANd9GcQNv1gGSCIH4SaGkXndvZUr7IMKOGJ6dE2jcLyBcn01_57Btv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QNv1gGSCIH4SaGkXndvZUr7IMKOGJ6dE2jcLyBcn01_57BtvPf"/>
                    <pic:cNvPicPr>
                      <a:picLocks noChangeAspect="1" noChangeArrowheads="1"/>
                    </pic:cNvPicPr>
                  </pic:nvPicPr>
                  <pic:blipFill>
                    <a:blip r:embed="rId17"/>
                    <a:srcRect/>
                    <a:stretch>
                      <a:fillRect/>
                    </a:stretch>
                  </pic:blipFill>
                  <pic:spPr bwMode="auto">
                    <a:xfrm>
                      <a:off x="0" y="0"/>
                      <a:ext cx="1809750" cy="1418896"/>
                    </a:xfrm>
                    <a:prstGeom prst="rect">
                      <a:avLst/>
                    </a:prstGeom>
                    <a:noFill/>
                    <a:ln w="9525">
                      <a:noFill/>
                      <a:miter lim="800000"/>
                      <a:headEnd/>
                      <a:tailEnd/>
                    </a:ln>
                  </pic:spPr>
                </pic:pic>
              </a:graphicData>
            </a:graphic>
          </wp:anchor>
        </w:drawing>
      </w:r>
    </w:p>
    <w:sectPr w:rsidR="00E17C2A" w:rsidRPr="00FE1CA6" w:rsidSect="00A04E2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1D5" w:rsidRDefault="007871D5" w:rsidP="00C30DE3">
      <w:r>
        <w:separator/>
      </w:r>
    </w:p>
  </w:endnote>
  <w:endnote w:type="continuationSeparator" w:id="0">
    <w:p w:rsidR="007871D5" w:rsidRDefault="007871D5" w:rsidP="00C30D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1D5" w:rsidRDefault="007871D5" w:rsidP="00C30DE3">
      <w:r>
        <w:separator/>
      </w:r>
    </w:p>
  </w:footnote>
  <w:footnote w:type="continuationSeparator" w:id="0">
    <w:p w:rsidR="007871D5" w:rsidRDefault="007871D5" w:rsidP="00C30D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B88DFD2"/>
    <w:lvl w:ilvl="0">
      <w:numFmt w:val="bullet"/>
      <w:lvlText w:val="*"/>
      <w:lvlJc w:val="left"/>
      <w:pPr>
        <w:ind w:left="0" w:firstLine="0"/>
      </w:pPr>
    </w:lvl>
  </w:abstractNum>
  <w:abstractNum w:abstractNumId="1">
    <w:nsid w:val="07DE08F8"/>
    <w:multiLevelType w:val="hybridMultilevel"/>
    <w:tmpl w:val="92A40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414B79"/>
    <w:multiLevelType w:val="hybridMultilevel"/>
    <w:tmpl w:val="5944E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78577D"/>
    <w:multiLevelType w:val="hybridMultilevel"/>
    <w:tmpl w:val="A9DCE4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3434E3"/>
    <w:multiLevelType w:val="hybridMultilevel"/>
    <w:tmpl w:val="EE9ED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F4C56E6"/>
    <w:multiLevelType w:val="hybridMultilevel"/>
    <w:tmpl w:val="0F98A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88B1B1C"/>
    <w:multiLevelType w:val="hybridMultilevel"/>
    <w:tmpl w:val="67C8D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39346F7"/>
    <w:multiLevelType w:val="hybridMultilevel"/>
    <w:tmpl w:val="8E107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ED1E67"/>
    <w:multiLevelType w:val="hybridMultilevel"/>
    <w:tmpl w:val="FAE4C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28354F4"/>
    <w:multiLevelType w:val="hybridMultilevel"/>
    <w:tmpl w:val="2F645F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3E862A4"/>
    <w:multiLevelType w:val="hybridMultilevel"/>
    <w:tmpl w:val="1882A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DA60F39"/>
    <w:multiLevelType w:val="hybridMultilevel"/>
    <w:tmpl w:val="594AF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49000C"/>
    <w:multiLevelType w:val="hybridMultilevel"/>
    <w:tmpl w:val="E36C2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FF703BD"/>
    <w:multiLevelType w:val="hybridMultilevel"/>
    <w:tmpl w:val="42066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3507CA3"/>
    <w:multiLevelType w:val="hybridMultilevel"/>
    <w:tmpl w:val="594AF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D22809"/>
    <w:multiLevelType w:val="hybridMultilevel"/>
    <w:tmpl w:val="594AF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624EB7"/>
    <w:multiLevelType w:val="hybridMultilevel"/>
    <w:tmpl w:val="F8EC4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F01508E"/>
    <w:multiLevelType w:val="hybridMultilevel"/>
    <w:tmpl w:val="4296E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70467B53"/>
    <w:multiLevelType w:val="hybridMultilevel"/>
    <w:tmpl w:val="D88E4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29D37AC"/>
    <w:multiLevelType w:val="hybridMultilevel"/>
    <w:tmpl w:val="AF0A88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4"/>
  </w:num>
  <w:num w:numId="4">
    <w:abstractNumId w:val="5"/>
  </w:num>
  <w:num w:numId="5">
    <w:abstractNumId w:val="6"/>
  </w:num>
  <w:num w:numId="6">
    <w:abstractNumId w:val="8"/>
  </w:num>
  <w:num w:numId="7">
    <w:abstractNumId w:val="10"/>
  </w:num>
  <w:num w:numId="8">
    <w:abstractNumId w:val="0"/>
    <w:lvlOverride w:ilvl="0">
      <w:lvl w:ilvl="0">
        <w:numFmt w:val="bullet"/>
        <w:lvlText w:val=""/>
        <w:legacy w:legacy="1" w:legacySpace="0" w:legacyIndent="360"/>
        <w:lvlJc w:val="left"/>
        <w:pPr>
          <w:ind w:left="0" w:firstLine="0"/>
        </w:pPr>
        <w:rPr>
          <w:rFonts w:ascii="Wingdings" w:hAnsi="Wingdings" w:hint="default"/>
        </w:rPr>
      </w:lvl>
    </w:lvlOverride>
  </w:num>
  <w:num w:numId="9">
    <w:abstractNumId w:val="1"/>
  </w:num>
  <w:num w:numId="10">
    <w:abstractNumId w:val="17"/>
  </w:num>
  <w:num w:numId="11">
    <w:abstractNumId w:val="19"/>
  </w:num>
  <w:num w:numId="12">
    <w:abstractNumId w:val="3"/>
  </w:num>
  <w:num w:numId="13">
    <w:abstractNumId w:val="13"/>
  </w:num>
  <w:num w:numId="14">
    <w:abstractNumId w:val="3"/>
  </w:num>
  <w:num w:numId="15">
    <w:abstractNumId w:val="11"/>
  </w:num>
  <w:num w:numId="16">
    <w:abstractNumId w:val="14"/>
  </w:num>
  <w:num w:numId="17">
    <w:abstractNumId w:val="15"/>
  </w:num>
  <w:num w:numId="18">
    <w:abstractNumId w:val="12"/>
  </w:num>
  <w:num w:numId="19">
    <w:abstractNumId w:val="7"/>
  </w:num>
  <w:num w:numId="20">
    <w:abstractNumId w:val="2"/>
  </w:num>
  <w:num w:numId="21">
    <w:abstractNumId w:val="16"/>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5362">
      <o:colormenu v:ext="edit" strokecolor="none"/>
    </o:shapedefaults>
  </w:hdrShapeDefaults>
  <w:footnotePr>
    <w:footnote w:id="-1"/>
    <w:footnote w:id="0"/>
  </w:footnotePr>
  <w:endnotePr>
    <w:endnote w:id="-1"/>
    <w:endnote w:id="0"/>
  </w:endnotePr>
  <w:compat>
    <w:useFELayout/>
  </w:compat>
  <w:rsids>
    <w:rsidRoot w:val="004251CC"/>
    <w:rsid w:val="00005C12"/>
    <w:rsid w:val="00033515"/>
    <w:rsid w:val="0003446E"/>
    <w:rsid w:val="000426B8"/>
    <w:rsid w:val="00052EC8"/>
    <w:rsid w:val="0005503C"/>
    <w:rsid w:val="00056051"/>
    <w:rsid w:val="00073453"/>
    <w:rsid w:val="0007573F"/>
    <w:rsid w:val="00093482"/>
    <w:rsid w:val="00094323"/>
    <w:rsid w:val="000A1C44"/>
    <w:rsid w:val="000C2B2A"/>
    <w:rsid w:val="000C7488"/>
    <w:rsid w:val="000D042B"/>
    <w:rsid w:val="000D523B"/>
    <w:rsid w:val="000D54A7"/>
    <w:rsid w:val="000E34FE"/>
    <w:rsid w:val="00105584"/>
    <w:rsid w:val="00114009"/>
    <w:rsid w:val="00143C96"/>
    <w:rsid w:val="00152C23"/>
    <w:rsid w:val="0017443F"/>
    <w:rsid w:val="001834FC"/>
    <w:rsid w:val="00196940"/>
    <w:rsid w:val="001A7AC0"/>
    <w:rsid w:val="001B0B57"/>
    <w:rsid w:val="001B3E25"/>
    <w:rsid w:val="001C2D2E"/>
    <w:rsid w:val="001D474F"/>
    <w:rsid w:val="00234146"/>
    <w:rsid w:val="0024116F"/>
    <w:rsid w:val="00251485"/>
    <w:rsid w:val="00270D6B"/>
    <w:rsid w:val="002813FC"/>
    <w:rsid w:val="00281E3E"/>
    <w:rsid w:val="00287EA3"/>
    <w:rsid w:val="0029236A"/>
    <w:rsid w:val="002957D4"/>
    <w:rsid w:val="00296EA5"/>
    <w:rsid w:val="002A49BE"/>
    <w:rsid w:val="002A6C98"/>
    <w:rsid w:val="002B5EA5"/>
    <w:rsid w:val="002B6AF6"/>
    <w:rsid w:val="002D099C"/>
    <w:rsid w:val="002D5788"/>
    <w:rsid w:val="002D7BD1"/>
    <w:rsid w:val="002E15E0"/>
    <w:rsid w:val="002E5DE1"/>
    <w:rsid w:val="002F367F"/>
    <w:rsid w:val="002F7F59"/>
    <w:rsid w:val="003001FE"/>
    <w:rsid w:val="003047B7"/>
    <w:rsid w:val="00324707"/>
    <w:rsid w:val="00336518"/>
    <w:rsid w:val="00340657"/>
    <w:rsid w:val="00362956"/>
    <w:rsid w:val="003724BC"/>
    <w:rsid w:val="00393E01"/>
    <w:rsid w:val="00395E0A"/>
    <w:rsid w:val="003D5881"/>
    <w:rsid w:val="003E072E"/>
    <w:rsid w:val="003E1668"/>
    <w:rsid w:val="003E7AAA"/>
    <w:rsid w:val="00410E6D"/>
    <w:rsid w:val="00411E8C"/>
    <w:rsid w:val="00412F5C"/>
    <w:rsid w:val="004251CC"/>
    <w:rsid w:val="00430F77"/>
    <w:rsid w:val="00435F2A"/>
    <w:rsid w:val="00457CB5"/>
    <w:rsid w:val="004659D7"/>
    <w:rsid w:val="004669FB"/>
    <w:rsid w:val="004838C9"/>
    <w:rsid w:val="0048756D"/>
    <w:rsid w:val="00497266"/>
    <w:rsid w:val="004C671D"/>
    <w:rsid w:val="004F7084"/>
    <w:rsid w:val="0050165E"/>
    <w:rsid w:val="00523306"/>
    <w:rsid w:val="00535930"/>
    <w:rsid w:val="005616B1"/>
    <w:rsid w:val="0057593C"/>
    <w:rsid w:val="005772B6"/>
    <w:rsid w:val="005B798A"/>
    <w:rsid w:val="005C680E"/>
    <w:rsid w:val="0061240F"/>
    <w:rsid w:val="00621FE1"/>
    <w:rsid w:val="00625E0F"/>
    <w:rsid w:val="006350C0"/>
    <w:rsid w:val="0064340E"/>
    <w:rsid w:val="0065186A"/>
    <w:rsid w:val="00656651"/>
    <w:rsid w:val="00681D1F"/>
    <w:rsid w:val="0069508E"/>
    <w:rsid w:val="006B5CFC"/>
    <w:rsid w:val="006C1E3A"/>
    <w:rsid w:val="006D75D9"/>
    <w:rsid w:val="006E4698"/>
    <w:rsid w:val="006E4B19"/>
    <w:rsid w:val="006F272E"/>
    <w:rsid w:val="007339CD"/>
    <w:rsid w:val="0075143F"/>
    <w:rsid w:val="00763FD7"/>
    <w:rsid w:val="00771D85"/>
    <w:rsid w:val="00772AD9"/>
    <w:rsid w:val="0078390D"/>
    <w:rsid w:val="007871D5"/>
    <w:rsid w:val="007A0636"/>
    <w:rsid w:val="007A2265"/>
    <w:rsid w:val="007B3602"/>
    <w:rsid w:val="007B425A"/>
    <w:rsid w:val="007C030F"/>
    <w:rsid w:val="007C270F"/>
    <w:rsid w:val="007E0FEB"/>
    <w:rsid w:val="007F4004"/>
    <w:rsid w:val="00801200"/>
    <w:rsid w:val="008013F0"/>
    <w:rsid w:val="00842FE3"/>
    <w:rsid w:val="0087052E"/>
    <w:rsid w:val="008A3768"/>
    <w:rsid w:val="008A6066"/>
    <w:rsid w:val="008B5919"/>
    <w:rsid w:val="008C4DE9"/>
    <w:rsid w:val="008C7490"/>
    <w:rsid w:val="008D71DB"/>
    <w:rsid w:val="008F6714"/>
    <w:rsid w:val="00901586"/>
    <w:rsid w:val="00901BAE"/>
    <w:rsid w:val="009412BC"/>
    <w:rsid w:val="009459C0"/>
    <w:rsid w:val="00945F3D"/>
    <w:rsid w:val="00957B0A"/>
    <w:rsid w:val="0098328E"/>
    <w:rsid w:val="00985D8E"/>
    <w:rsid w:val="009930A0"/>
    <w:rsid w:val="009A5BC8"/>
    <w:rsid w:val="009A652C"/>
    <w:rsid w:val="009B185B"/>
    <w:rsid w:val="009B2B7B"/>
    <w:rsid w:val="009B6376"/>
    <w:rsid w:val="009E5E51"/>
    <w:rsid w:val="009F3374"/>
    <w:rsid w:val="00A04E24"/>
    <w:rsid w:val="00A3211C"/>
    <w:rsid w:val="00A34B4E"/>
    <w:rsid w:val="00A532DB"/>
    <w:rsid w:val="00A55CCE"/>
    <w:rsid w:val="00A823AD"/>
    <w:rsid w:val="00AB01D1"/>
    <w:rsid w:val="00AB578E"/>
    <w:rsid w:val="00AC76B0"/>
    <w:rsid w:val="00AD7C23"/>
    <w:rsid w:val="00AE3D2B"/>
    <w:rsid w:val="00AF0155"/>
    <w:rsid w:val="00AF1FDB"/>
    <w:rsid w:val="00AF4A10"/>
    <w:rsid w:val="00B06AB1"/>
    <w:rsid w:val="00B1374C"/>
    <w:rsid w:val="00B14A10"/>
    <w:rsid w:val="00B20D9E"/>
    <w:rsid w:val="00B310BA"/>
    <w:rsid w:val="00B37267"/>
    <w:rsid w:val="00B50BF6"/>
    <w:rsid w:val="00B51879"/>
    <w:rsid w:val="00B542B2"/>
    <w:rsid w:val="00B65562"/>
    <w:rsid w:val="00B82958"/>
    <w:rsid w:val="00B8452A"/>
    <w:rsid w:val="00B900E7"/>
    <w:rsid w:val="00BB5252"/>
    <w:rsid w:val="00BB6516"/>
    <w:rsid w:val="00BD357A"/>
    <w:rsid w:val="00BD420E"/>
    <w:rsid w:val="00BE1811"/>
    <w:rsid w:val="00BF66B2"/>
    <w:rsid w:val="00C141C7"/>
    <w:rsid w:val="00C144F4"/>
    <w:rsid w:val="00C30DE3"/>
    <w:rsid w:val="00C3609D"/>
    <w:rsid w:val="00C37AB9"/>
    <w:rsid w:val="00C575F6"/>
    <w:rsid w:val="00C70F36"/>
    <w:rsid w:val="00C75DEF"/>
    <w:rsid w:val="00CA29F0"/>
    <w:rsid w:val="00CA5BA0"/>
    <w:rsid w:val="00CB4D94"/>
    <w:rsid w:val="00CD751B"/>
    <w:rsid w:val="00CF6863"/>
    <w:rsid w:val="00CF6A48"/>
    <w:rsid w:val="00CF7D98"/>
    <w:rsid w:val="00D013BE"/>
    <w:rsid w:val="00D07B3C"/>
    <w:rsid w:val="00D07BFA"/>
    <w:rsid w:val="00D15EA9"/>
    <w:rsid w:val="00D309AD"/>
    <w:rsid w:val="00D54344"/>
    <w:rsid w:val="00D816B9"/>
    <w:rsid w:val="00DA0245"/>
    <w:rsid w:val="00DB26B7"/>
    <w:rsid w:val="00DC3423"/>
    <w:rsid w:val="00DC4D87"/>
    <w:rsid w:val="00DC7ED5"/>
    <w:rsid w:val="00DE663B"/>
    <w:rsid w:val="00DF3BE0"/>
    <w:rsid w:val="00DF4B07"/>
    <w:rsid w:val="00E11390"/>
    <w:rsid w:val="00E17C2A"/>
    <w:rsid w:val="00E3766D"/>
    <w:rsid w:val="00E42F7D"/>
    <w:rsid w:val="00E448A6"/>
    <w:rsid w:val="00E679ED"/>
    <w:rsid w:val="00E905E8"/>
    <w:rsid w:val="00EA6E42"/>
    <w:rsid w:val="00EB24F1"/>
    <w:rsid w:val="00EE4339"/>
    <w:rsid w:val="00EF5F69"/>
    <w:rsid w:val="00EF7667"/>
    <w:rsid w:val="00F24845"/>
    <w:rsid w:val="00F35A60"/>
    <w:rsid w:val="00F53B0F"/>
    <w:rsid w:val="00F55B9E"/>
    <w:rsid w:val="00F616D9"/>
    <w:rsid w:val="00F714BA"/>
    <w:rsid w:val="00F72AB4"/>
    <w:rsid w:val="00F72BDA"/>
    <w:rsid w:val="00F73465"/>
    <w:rsid w:val="00FA11ED"/>
    <w:rsid w:val="00FA2C7E"/>
    <w:rsid w:val="00FA57F9"/>
    <w:rsid w:val="00FB58ED"/>
    <w:rsid w:val="00FD1EFA"/>
    <w:rsid w:val="00FD67F0"/>
    <w:rsid w:val="00FE1CA6"/>
    <w:rsid w:val="00FE6C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colormenu v:ext="edit" strokecolor="none"/>
    </o:shapedefaults>
    <o:shapelayout v:ext="edit">
      <o:idmap v:ext="edit" data="1"/>
      <o:rules v:ext="edit">
        <o:r id="V:Rule11" type="connector" idref="#_x0000_s1036"/>
        <o:r id="V:Rule12" type="connector" idref="#_x0000_s1047"/>
        <o:r id="V:Rule13" type="connector" idref="#_x0000_s1046"/>
        <o:r id="V:Rule14" type="connector" idref="#_x0000_s1032"/>
        <o:r id="V:Rule15" type="connector" idref="#_x0000_s1034"/>
        <o:r id="V:Rule16" type="connector" idref="#_x0000_s1050"/>
        <o:r id="V:Rule17" type="connector" idref="#_x0000_s1040"/>
        <o:r id="V:Rule18" type="connector" idref="#_x0000_s1039"/>
        <o:r id="V:Rule19" type="connector" idref="#_x0000_s1037"/>
        <o:r id="V:Rule20"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A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6A48"/>
    <w:pPr>
      <w:spacing w:after="200" w:line="276" w:lineRule="auto"/>
      <w:ind w:left="720"/>
      <w:contextualSpacing/>
    </w:pPr>
    <w:rPr>
      <w:rFonts w:eastAsia="PMingLiU"/>
      <w:sz w:val="22"/>
      <w:szCs w:val="22"/>
    </w:rPr>
  </w:style>
  <w:style w:type="paragraph" w:customStyle="1" w:styleId="Default">
    <w:name w:val="Default"/>
    <w:rsid w:val="00842FE3"/>
    <w:pPr>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9F3374"/>
    <w:rPr>
      <w:rFonts w:ascii="Tahoma" w:hAnsi="Tahoma" w:cs="Tahoma"/>
      <w:sz w:val="16"/>
      <w:szCs w:val="16"/>
    </w:rPr>
  </w:style>
  <w:style w:type="character" w:customStyle="1" w:styleId="BalloonTextChar">
    <w:name w:val="Balloon Text Char"/>
    <w:basedOn w:val="DefaultParagraphFont"/>
    <w:link w:val="BalloonText"/>
    <w:uiPriority w:val="99"/>
    <w:semiHidden/>
    <w:rsid w:val="009F3374"/>
    <w:rPr>
      <w:rFonts w:ascii="Tahoma" w:hAnsi="Tahoma" w:cs="Tahoma"/>
      <w:sz w:val="16"/>
      <w:szCs w:val="16"/>
    </w:rPr>
  </w:style>
  <w:style w:type="paragraph" w:styleId="Header">
    <w:name w:val="header"/>
    <w:basedOn w:val="Normal"/>
    <w:link w:val="HeaderChar"/>
    <w:uiPriority w:val="99"/>
    <w:semiHidden/>
    <w:unhideWhenUsed/>
    <w:rsid w:val="00C30DE3"/>
    <w:pPr>
      <w:tabs>
        <w:tab w:val="center" w:pos="4320"/>
        <w:tab w:val="right" w:pos="8640"/>
      </w:tabs>
    </w:pPr>
  </w:style>
  <w:style w:type="character" w:customStyle="1" w:styleId="HeaderChar">
    <w:name w:val="Header Char"/>
    <w:basedOn w:val="DefaultParagraphFont"/>
    <w:link w:val="Header"/>
    <w:uiPriority w:val="99"/>
    <w:semiHidden/>
    <w:rsid w:val="00C30DE3"/>
  </w:style>
  <w:style w:type="paragraph" w:styleId="Footer">
    <w:name w:val="footer"/>
    <w:basedOn w:val="Normal"/>
    <w:link w:val="FooterChar"/>
    <w:uiPriority w:val="99"/>
    <w:semiHidden/>
    <w:unhideWhenUsed/>
    <w:rsid w:val="00C30DE3"/>
    <w:pPr>
      <w:tabs>
        <w:tab w:val="center" w:pos="4320"/>
        <w:tab w:val="right" w:pos="8640"/>
      </w:tabs>
    </w:pPr>
  </w:style>
  <w:style w:type="character" w:customStyle="1" w:styleId="FooterChar">
    <w:name w:val="Footer Char"/>
    <w:basedOn w:val="DefaultParagraphFont"/>
    <w:link w:val="Footer"/>
    <w:uiPriority w:val="99"/>
    <w:semiHidden/>
    <w:rsid w:val="00C30DE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6A48"/>
    <w:pPr>
      <w:spacing w:after="200" w:line="276" w:lineRule="auto"/>
      <w:ind w:left="720"/>
      <w:contextualSpacing/>
    </w:pPr>
    <w:rPr>
      <w:rFonts w:eastAsia="PMingLiU"/>
      <w:sz w:val="22"/>
      <w:szCs w:val="22"/>
    </w:rPr>
  </w:style>
  <w:style w:type="paragraph" w:customStyle="1" w:styleId="Default">
    <w:name w:val="Default"/>
    <w:rsid w:val="00842FE3"/>
    <w:pPr>
      <w:autoSpaceDE w:val="0"/>
      <w:autoSpaceDN w:val="0"/>
      <w:adjustRightInd w:val="0"/>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divs>
    <w:div w:id="18970145">
      <w:bodyDiv w:val="1"/>
      <w:marLeft w:val="0"/>
      <w:marRight w:val="0"/>
      <w:marTop w:val="0"/>
      <w:marBottom w:val="0"/>
      <w:divBdr>
        <w:top w:val="none" w:sz="0" w:space="0" w:color="auto"/>
        <w:left w:val="none" w:sz="0" w:space="0" w:color="auto"/>
        <w:bottom w:val="none" w:sz="0" w:space="0" w:color="auto"/>
        <w:right w:val="none" w:sz="0" w:space="0" w:color="auto"/>
      </w:divBdr>
    </w:div>
    <w:div w:id="292174296">
      <w:bodyDiv w:val="1"/>
      <w:marLeft w:val="0"/>
      <w:marRight w:val="0"/>
      <w:marTop w:val="0"/>
      <w:marBottom w:val="0"/>
      <w:divBdr>
        <w:top w:val="none" w:sz="0" w:space="0" w:color="auto"/>
        <w:left w:val="none" w:sz="0" w:space="0" w:color="auto"/>
        <w:bottom w:val="none" w:sz="0" w:space="0" w:color="auto"/>
        <w:right w:val="none" w:sz="0" w:space="0" w:color="auto"/>
      </w:divBdr>
    </w:div>
    <w:div w:id="340083683">
      <w:bodyDiv w:val="1"/>
      <w:marLeft w:val="0"/>
      <w:marRight w:val="0"/>
      <w:marTop w:val="0"/>
      <w:marBottom w:val="0"/>
      <w:divBdr>
        <w:top w:val="none" w:sz="0" w:space="0" w:color="auto"/>
        <w:left w:val="none" w:sz="0" w:space="0" w:color="auto"/>
        <w:bottom w:val="none" w:sz="0" w:space="0" w:color="auto"/>
        <w:right w:val="none" w:sz="0" w:space="0" w:color="auto"/>
      </w:divBdr>
    </w:div>
    <w:div w:id="427895873">
      <w:bodyDiv w:val="1"/>
      <w:marLeft w:val="0"/>
      <w:marRight w:val="0"/>
      <w:marTop w:val="0"/>
      <w:marBottom w:val="0"/>
      <w:divBdr>
        <w:top w:val="none" w:sz="0" w:space="0" w:color="auto"/>
        <w:left w:val="none" w:sz="0" w:space="0" w:color="auto"/>
        <w:bottom w:val="none" w:sz="0" w:space="0" w:color="auto"/>
        <w:right w:val="none" w:sz="0" w:space="0" w:color="auto"/>
      </w:divBdr>
    </w:div>
    <w:div w:id="656229383">
      <w:bodyDiv w:val="1"/>
      <w:marLeft w:val="0"/>
      <w:marRight w:val="0"/>
      <w:marTop w:val="0"/>
      <w:marBottom w:val="0"/>
      <w:divBdr>
        <w:top w:val="none" w:sz="0" w:space="0" w:color="auto"/>
        <w:left w:val="none" w:sz="0" w:space="0" w:color="auto"/>
        <w:bottom w:val="none" w:sz="0" w:space="0" w:color="auto"/>
        <w:right w:val="none" w:sz="0" w:space="0" w:color="auto"/>
      </w:divBdr>
    </w:div>
    <w:div w:id="839655918">
      <w:bodyDiv w:val="1"/>
      <w:marLeft w:val="0"/>
      <w:marRight w:val="0"/>
      <w:marTop w:val="0"/>
      <w:marBottom w:val="0"/>
      <w:divBdr>
        <w:top w:val="none" w:sz="0" w:space="0" w:color="auto"/>
        <w:left w:val="none" w:sz="0" w:space="0" w:color="auto"/>
        <w:bottom w:val="none" w:sz="0" w:space="0" w:color="auto"/>
        <w:right w:val="none" w:sz="0" w:space="0" w:color="auto"/>
      </w:divBdr>
    </w:div>
    <w:div w:id="1370455448">
      <w:bodyDiv w:val="1"/>
      <w:marLeft w:val="0"/>
      <w:marRight w:val="0"/>
      <w:marTop w:val="0"/>
      <w:marBottom w:val="0"/>
      <w:divBdr>
        <w:top w:val="none" w:sz="0" w:space="0" w:color="auto"/>
        <w:left w:val="none" w:sz="0" w:space="0" w:color="auto"/>
        <w:bottom w:val="none" w:sz="0" w:space="0" w:color="auto"/>
        <w:right w:val="none" w:sz="0" w:space="0" w:color="auto"/>
      </w:divBdr>
    </w:div>
    <w:div w:id="1459639679">
      <w:bodyDiv w:val="1"/>
      <w:marLeft w:val="0"/>
      <w:marRight w:val="0"/>
      <w:marTop w:val="0"/>
      <w:marBottom w:val="0"/>
      <w:divBdr>
        <w:top w:val="none" w:sz="0" w:space="0" w:color="auto"/>
        <w:left w:val="none" w:sz="0" w:space="0" w:color="auto"/>
        <w:bottom w:val="none" w:sz="0" w:space="0" w:color="auto"/>
        <w:right w:val="none" w:sz="0" w:space="0" w:color="auto"/>
      </w:divBdr>
    </w:div>
    <w:div w:id="1504465951">
      <w:bodyDiv w:val="1"/>
      <w:marLeft w:val="0"/>
      <w:marRight w:val="0"/>
      <w:marTop w:val="0"/>
      <w:marBottom w:val="0"/>
      <w:divBdr>
        <w:top w:val="none" w:sz="0" w:space="0" w:color="auto"/>
        <w:left w:val="none" w:sz="0" w:space="0" w:color="auto"/>
        <w:bottom w:val="none" w:sz="0" w:space="0" w:color="auto"/>
        <w:right w:val="none" w:sz="0" w:space="0" w:color="auto"/>
      </w:divBdr>
    </w:div>
    <w:div w:id="1642542034">
      <w:bodyDiv w:val="1"/>
      <w:marLeft w:val="0"/>
      <w:marRight w:val="0"/>
      <w:marTop w:val="0"/>
      <w:marBottom w:val="0"/>
      <w:divBdr>
        <w:top w:val="none" w:sz="0" w:space="0" w:color="auto"/>
        <w:left w:val="none" w:sz="0" w:space="0" w:color="auto"/>
        <w:bottom w:val="none" w:sz="0" w:space="0" w:color="auto"/>
        <w:right w:val="none" w:sz="0" w:space="0" w:color="auto"/>
      </w:divBdr>
    </w:div>
    <w:div w:id="1706639490">
      <w:bodyDiv w:val="1"/>
      <w:marLeft w:val="0"/>
      <w:marRight w:val="0"/>
      <w:marTop w:val="0"/>
      <w:marBottom w:val="0"/>
      <w:divBdr>
        <w:top w:val="none" w:sz="0" w:space="0" w:color="auto"/>
        <w:left w:val="none" w:sz="0" w:space="0" w:color="auto"/>
        <w:bottom w:val="none" w:sz="0" w:space="0" w:color="auto"/>
        <w:right w:val="none" w:sz="0" w:space="0" w:color="auto"/>
      </w:divBdr>
    </w:div>
    <w:div w:id="1800879687">
      <w:bodyDiv w:val="1"/>
      <w:marLeft w:val="0"/>
      <w:marRight w:val="0"/>
      <w:marTop w:val="0"/>
      <w:marBottom w:val="0"/>
      <w:divBdr>
        <w:top w:val="none" w:sz="0" w:space="0" w:color="auto"/>
        <w:left w:val="none" w:sz="0" w:space="0" w:color="auto"/>
        <w:bottom w:val="none" w:sz="0" w:space="0" w:color="auto"/>
        <w:right w:val="none" w:sz="0" w:space="0" w:color="auto"/>
      </w:divBdr>
    </w:div>
    <w:div w:id="2104063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863E0-2389-44C7-A0C1-91F55C7AA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1</Pages>
  <Words>2165</Words>
  <Characters>12341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Spring Lane Elementary</Company>
  <LinksUpToDate>false</LinksUpToDate>
  <CharactersWithSpaces>14478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Dahl</dc:creator>
  <cp:lastModifiedBy>No. 2</cp:lastModifiedBy>
  <cp:revision>16</cp:revision>
  <cp:lastPrinted>2013-11-14T14:39:00Z</cp:lastPrinted>
  <dcterms:created xsi:type="dcterms:W3CDTF">2013-05-15T21:59:00Z</dcterms:created>
  <dcterms:modified xsi:type="dcterms:W3CDTF">2013-11-14T23:09:00Z</dcterms:modified>
</cp:coreProperties>
</file>