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3C" w:rsidRPr="001876CC" w:rsidRDefault="002F0729" w:rsidP="00945547">
      <w:pPr>
        <w:jc w:val="center"/>
        <w:rPr>
          <w:b/>
          <w:sz w:val="44"/>
          <w:szCs w:val="44"/>
        </w:rPr>
      </w:pPr>
      <w:r w:rsidRPr="001876CC">
        <w:rPr>
          <w:rFonts w:hint="eastAsia"/>
          <w:b/>
          <w:sz w:val="44"/>
          <w:szCs w:val="44"/>
        </w:rPr>
        <w:t>犹他州六年级科学课程标准</w:t>
      </w:r>
    </w:p>
    <w:p w:rsidR="002F0729" w:rsidRPr="001876CC" w:rsidRDefault="002F0729">
      <w:pPr>
        <w:rPr>
          <w:b/>
        </w:rPr>
      </w:pPr>
      <w:r w:rsidRPr="001876CC">
        <w:rPr>
          <w:b/>
        </w:rPr>
        <w:t>大纲</w:t>
      </w:r>
      <w:r w:rsidR="00AC550E" w:rsidRPr="001876CC">
        <w:rPr>
          <w:rFonts w:hint="eastAsia"/>
          <w:b/>
        </w:rPr>
        <w:t>6</w:t>
      </w:r>
      <w:r w:rsidR="00AC550E" w:rsidRPr="001876CC">
        <w:rPr>
          <w:b/>
        </w:rPr>
        <w:t>.1</w:t>
      </w:r>
      <w:r w:rsidRPr="001876CC">
        <w:rPr>
          <w:rFonts w:hint="eastAsia"/>
          <w:b/>
        </w:rPr>
        <w:t xml:space="preserve"> </w:t>
      </w:r>
      <w:r w:rsidRPr="001876CC">
        <w:rPr>
          <w:rFonts w:hint="eastAsia"/>
          <w:b/>
        </w:rPr>
        <w:t>太阳系内部结构和运动</w:t>
      </w:r>
    </w:p>
    <w:p w:rsidR="00AC550E" w:rsidRDefault="00AC550E">
      <w:r>
        <w:t>标准</w:t>
      </w:r>
      <w:r>
        <w:rPr>
          <w:rFonts w:hint="eastAsia"/>
        </w:rPr>
        <w:t>6</w:t>
      </w:r>
      <w:r>
        <w:t xml:space="preserve">.1.1 </w:t>
      </w:r>
      <w:r>
        <w:t>开发并使用太阳</w:t>
      </w:r>
      <w:r>
        <w:t>-</w:t>
      </w:r>
      <w:r>
        <w:t>地球</w:t>
      </w:r>
      <w:r>
        <w:t>-</w:t>
      </w:r>
      <w:r>
        <w:t>月亮系统描述月相、日食、月食和季节循环模式</w:t>
      </w:r>
    </w:p>
    <w:p w:rsidR="00AC550E" w:rsidRDefault="00AC550E">
      <w:r>
        <w:t>标准</w:t>
      </w:r>
      <w:r>
        <w:rPr>
          <w:rFonts w:hint="eastAsia"/>
        </w:rPr>
        <w:t>6</w:t>
      </w:r>
      <w:r>
        <w:t xml:space="preserve">.1.2 </w:t>
      </w:r>
      <w:r>
        <w:t>开发并使用模型描述</w:t>
      </w:r>
      <w:r w:rsidR="0047622E">
        <w:t>太阳系中运行物体的重力和惯性</w:t>
      </w:r>
    </w:p>
    <w:p w:rsidR="0047622E" w:rsidRDefault="0047622E">
      <w:r>
        <w:t>标准</w:t>
      </w:r>
      <w:r>
        <w:rPr>
          <w:rFonts w:hint="eastAsia"/>
        </w:rPr>
        <w:t>6</w:t>
      </w:r>
      <w:r>
        <w:t xml:space="preserve">.1.3 </w:t>
      </w:r>
      <w:r>
        <w:t>运用计算思维分析并判定太阳星系中物体的规模和属性</w:t>
      </w:r>
    </w:p>
    <w:p w:rsidR="00900914" w:rsidRDefault="00900914">
      <w:pPr>
        <w:rPr>
          <w:rFonts w:hint="eastAsia"/>
        </w:rPr>
      </w:pPr>
    </w:p>
    <w:p w:rsidR="0047622E" w:rsidRPr="001876CC" w:rsidRDefault="0047622E">
      <w:pPr>
        <w:rPr>
          <w:b/>
        </w:rPr>
      </w:pPr>
      <w:r w:rsidRPr="001876CC">
        <w:rPr>
          <w:b/>
        </w:rPr>
        <w:t>大纲</w:t>
      </w:r>
      <w:r w:rsidRPr="001876CC">
        <w:rPr>
          <w:rFonts w:hint="eastAsia"/>
          <w:b/>
        </w:rPr>
        <w:t>6</w:t>
      </w:r>
      <w:r w:rsidRPr="001876CC">
        <w:rPr>
          <w:b/>
        </w:rPr>
        <w:t xml:space="preserve">.2 </w:t>
      </w:r>
      <w:r w:rsidRPr="001876CC">
        <w:rPr>
          <w:b/>
        </w:rPr>
        <w:t>能量影响物质</w:t>
      </w:r>
    </w:p>
    <w:p w:rsidR="0047622E" w:rsidRDefault="00723D93">
      <w:r>
        <w:t>标准</w:t>
      </w:r>
      <w:r>
        <w:rPr>
          <w:rFonts w:hint="eastAsia"/>
        </w:rPr>
        <w:t>6</w:t>
      </w:r>
      <w:r>
        <w:t>.2</w:t>
      </w:r>
      <w:r>
        <w:t>.1</w:t>
      </w:r>
      <w:r>
        <w:t xml:space="preserve"> </w:t>
      </w:r>
      <w:r>
        <w:t>开发模型展示分子由不同种类，属性和数量的原子组成</w:t>
      </w:r>
    </w:p>
    <w:p w:rsidR="00723D93" w:rsidRDefault="00723D93">
      <w:r>
        <w:t>标准</w:t>
      </w:r>
      <w:r>
        <w:rPr>
          <w:rFonts w:hint="eastAsia"/>
        </w:rPr>
        <w:t>6</w:t>
      </w:r>
      <w:r>
        <w:t>.2</w:t>
      </w:r>
      <w:r>
        <w:t xml:space="preserve">.2 </w:t>
      </w:r>
      <w:r>
        <w:t>研究一个模型去预测热能对物质状态</w:t>
      </w:r>
      <w:r w:rsidR="00FD7BA5">
        <w:t>和比重</w:t>
      </w:r>
      <w:r>
        <w:t>的影响</w:t>
      </w:r>
    </w:p>
    <w:p w:rsidR="00723D93" w:rsidRDefault="00723D93">
      <w:r>
        <w:t>标准</w:t>
      </w:r>
      <w:r>
        <w:rPr>
          <w:rFonts w:hint="eastAsia"/>
        </w:rPr>
        <w:t>6</w:t>
      </w:r>
      <w:r>
        <w:t>.2</w:t>
      </w:r>
      <w:r>
        <w:t xml:space="preserve">.3 </w:t>
      </w:r>
      <w:r>
        <w:t>计划并实施一个调查去判定温度</w:t>
      </w:r>
      <w:r w:rsidR="00945547">
        <w:t>、</w:t>
      </w:r>
      <w:r>
        <w:t>热能转换及平均微粒种类或物质数量</w:t>
      </w:r>
      <w:r w:rsidR="00945547">
        <w:t>之间的关系</w:t>
      </w:r>
    </w:p>
    <w:p w:rsidR="00945547" w:rsidRDefault="00945547">
      <w:r>
        <w:t>标准</w:t>
      </w:r>
      <w:r>
        <w:rPr>
          <w:rFonts w:hint="eastAsia"/>
        </w:rPr>
        <w:t>6</w:t>
      </w:r>
      <w:r>
        <w:t>.2</w:t>
      </w:r>
      <w:r>
        <w:t xml:space="preserve">.4 </w:t>
      </w:r>
      <w:r>
        <w:t>设计一个目标、工具或过程能最小或最大化展示热能转换</w:t>
      </w:r>
    </w:p>
    <w:p w:rsidR="00900914" w:rsidRDefault="00900914">
      <w:pPr>
        <w:rPr>
          <w:rFonts w:hint="eastAsia"/>
        </w:rPr>
      </w:pPr>
    </w:p>
    <w:p w:rsidR="00945547" w:rsidRPr="001876CC" w:rsidRDefault="00945547" w:rsidP="00945547">
      <w:pPr>
        <w:rPr>
          <w:b/>
        </w:rPr>
      </w:pPr>
      <w:r w:rsidRPr="001876CC">
        <w:rPr>
          <w:b/>
        </w:rPr>
        <w:t>大纲</w:t>
      </w:r>
      <w:r w:rsidRPr="001876CC">
        <w:rPr>
          <w:rFonts w:hint="eastAsia"/>
          <w:b/>
        </w:rPr>
        <w:t>6</w:t>
      </w:r>
      <w:r w:rsidRPr="001876CC">
        <w:rPr>
          <w:b/>
        </w:rPr>
        <w:t>.</w:t>
      </w:r>
      <w:r w:rsidRPr="001876CC">
        <w:rPr>
          <w:b/>
        </w:rPr>
        <w:t>3</w:t>
      </w:r>
      <w:r w:rsidRPr="001876CC">
        <w:rPr>
          <w:b/>
        </w:rPr>
        <w:t xml:space="preserve"> </w:t>
      </w:r>
      <w:r w:rsidRPr="001876CC">
        <w:rPr>
          <w:b/>
        </w:rPr>
        <w:t>地球天气种类和气候</w:t>
      </w:r>
    </w:p>
    <w:p w:rsidR="00945547" w:rsidRDefault="00945547" w:rsidP="00945547">
      <w:r>
        <w:t>标准</w:t>
      </w:r>
      <w:r>
        <w:rPr>
          <w:rFonts w:hint="eastAsia"/>
        </w:rPr>
        <w:t>6</w:t>
      </w:r>
      <w:r>
        <w:t>.</w:t>
      </w:r>
      <w:r>
        <w:t>3</w:t>
      </w:r>
      <w:r>
        <w:t>.1</w:t>
      </w:r>
      <w:r>
        <w:t xml:space="preserve"> </w:t>
      </w:r>
      <w:r>
        <w:t>研究一个模型去描述</w:t>
      </w:r>
      <w:r w:rsidR="008D75C2">
        <w:t>地球</w:t>
      </w:r>
      <w:r w:rsidR="00FD7BA5">
        <w:t>水循环如何受太阳能量、重力和比重影响</w:t>
      </w:r>
    </w:p>
    <w:p w:rsidR="00FD7BA5" w:rsidRDefault="00FD7BA5" w:rsidP="00945547">
      <w:pPr>
        <w:rPr>
          <w:rFonts w:hint="eastAsia"/>
        </w:rPr>
      </w:pPr>
      <w:r>
        <w:t>标准</w:t>
      </w:r>
      <w:r>
        <w:rPr>
          <w:rFonts w:hint="eastAsia"/>
        </w:rPr>
        <w:t>6</w:t>
      </w:r>
      <w:r>
        <w:t xml:space="preserve">.3.2 </w:t>
      </w:r>
      <w:r>
        <w:t>调查由气团活动引起的天气变化</w:t>
      </w:r>
    </w:p>
    <w:p w:rsidR="00945547" w:rsidRDefault="00FD7BA5">
      <w:r>
        <w:t>标准</w:t>
      </w:r>
      <w:r>
        <w:rPr>
          <w:rFonts w:hint="eastAsia"/>
        </w:rPr>
        <w:t>6</w:t>
      </w:r>
      <w:r>
        <w:t xml:space="preserve">.3.3 </w:t>
      </w:r>
      <w:r>
        <w:t>开发并使用一个模型去展示由于地球系统受热不均造成的大气种类和海洋循环，从而如何影响区域气候</w:t>
      </w:r>
    </w:p>
    <w:p w:rsidR="00FD7BA5" w:rsidRDefault="00FD7BA5">
      <w:r>
        <w:t>标准</w:t>
      </w:r>
      <w:r>
        <w:rPr>
          <w:rFonts w:hint="eastAsia"/>
        </w:rPr>
        <w:t>6</w:t>
      </w:r>
      <w:r>
        <w:t xml:space="preserve">.3.4 </w:t>
      </w:r>
      <w:r>
        <w:t>用证据来构造并解释</w:t>
      </w:r>
      <w:r w:rsidR="00900914">
        <w:t>地球温室效应对地球能源均衡的影响，以及如何保证生命在地球上的延续</w:t>
      </w:r>
    </w:p>
    <w:p w:rsidR="00900914" w:rsidRDefault="00900914"/>
    <w:p w:rsidR="00900914" w:rsidRPr="001876CC" w:rsidRDefault="00900914" w:rsidP="00900914">
      <w:pPr>
        <w:rPr>
          <w:b/>
        </w:rPr>
      </w:pPr>
      <w:r w:rsidRPr="001876CC">
        <w:rPr>
          <w:b/>
        </w:rPr>
        <w:t>大纲</w:t>
      </w:r>
      <w:r w:rsidRPr="001876CC">
        <w:rPr>
          <w:rFonts w:hint="eastAsia"/>
          <w:b/>
        </w:rPr>
        <w:t>6</w:t>
      </w:r>
      <w:r w:rsidRPr="001876CC">
        <w:rPr>
          <w:b/>
        </w:rPr>
        <w:t>.</w:t>
      </w:r>
      <w:r w:rsidRPr="001876CC">
        <w:rPr>
          <w:b/>
        </w:rPr>
        <w:t>4</w:t>
      </w:r>
      <w:r w:rsidRPr="001876CC">
        <w:rPr>
          <w:b/>
        </w:rPr>
        <w:t>生态系统的持续和变化</w:t>
      </w:r>
    </w:p>
    <w:p w:rsidR="00900914" w:rsidRDefault="00900914" w:rsidP="00900914">
      <w:r>
        <w:t>标准</w:t>
      </w:r>
      <w:r>
        <w:rPr>
          <w:rFonts w:hint="eastAsia"/>
        </w:rPr>
        <w:t>6</w:t>
      </w:r>
      <w:r>
        <w:t>.</w:t>
      </w:r>
      <w:r>
        <w:t>4</w:t>
      </w:r>
      <w:r>
        <w:t>.1</w:t>
      </w:r>
      <w:r>
        <w:t xml:space="preserve"> </w:t>
      </w:r>
      <w:r>
        <w:t>分析数据以证明在生态系统中生物及人类对可利用能源的影响</w:t>
      </w:r>
    </w:p>
    <w:p w:rsidR="00900914" w:rsidRDefault="00900914" w:rsidP="00900914">
      <w:r>
        <w:t>标准</w:t>
      </w:r>
      <w:r>
        <w:rPr>
          <w:rFonts w:hint="eastAsia"/>
        </w:rPr>
        <w:t>6</w:t>
      </w:r>
      <w:r>
        <w:t>.4.</w:t>
      </w:r>
      <w:r>
        <w:t xml:space="preserve">2 </w:t>
      </w:r>
      <w:r>
        <w:t>构造一个模型来解释预期在多种生态系统中生物的互相影响</w:t>
      </w:r>
    </w:p>
    <w:p w:rsidR="00900914" w:rsidRDefault="00900914" w:rsidP="00900914">
      <w:r>
        <w:t>标准</w:t>
      </w:r>
      <w:r>
        <w:rPr>
          <w:rFonts w:hint="eastAsia"/>
        </w:rPr>
        <w:t>6</w:t>
      </w:r>
      <w:r>
        <w:t>.4.</w:t>
      </w:r>
      <w:r>
        <w:t xml:space="preserve">3 </w:t>
      </w:r>
      <w:r>
        <w:t>研发一个模型来描述在一个生态系统中生物和非生物间物质和能量的转换流动</w:t>
      </w:r>
    </w:p>
    <w:p w:rsidR="00900914" w:rsidRDefault="00900914" w:rsidP="00900914">
      <w:r>
        <w:t>标准</w:t>
      </w:r>
      <w:r>
        <w:rPr>
          <w:rFonts w:hint="eastAsia"/>
        </w:rPr>
        <w:t>6</w:t>
      </w:r>
      <w:r>
        <w:t>.4.</w:t>
      </w:r>
      <w:r>
        <w:t xml:space="preserve">4 </w:t>
      </w:r>
      <w:r>
        <w:t>构造一个</w:t>
      </w:r>
      <w:r w:rsidR="0015559B">
        <w:t>用证据支撑的讨论，来证明由于生态系统的变化对人口发展的影响</w:t>
      </w:r>
    </w:p>
    <w:p w:rsidR="00945547" w:rsidRDefault="0015559B">
      <w:pPr>
        <w:rPr>
          <w:rFonts w:hint="eastAsia"/>
        </w:rPr>
      </w:pPr>
      <w:r>
        <w:t>标准</w:t>
      </w:r>
      <w:r>
        <w:rPr>
          <w:rFonts w:hint="eastAsia"/>
        </w:rPr>
        <w:t>6</w:t>
      </w:r>
      <w:r>
        <w:t>.4</w:t>
      </w:r>
      <w:r>
        <w:t xml:space="preserve">.5 </w:t>
      </w:r>
      <w:r>
        <w:t>评估数个关于保持生态系统的途径，如何能在生态系统内可持续保护资源和生物多样性的设想</w:t>
      </w:r>
    </w:p>
    <w:p w:rsidR="00945547" w:rsidRDefault="00945547">
      <w:pPr>
        <w:rPr>
          <w:rFonts w:hint="eastAsia"/>
        </w:rPr>
      </w:pPr>
      <w:bookmarkStart w:id="0" w:name="_GoBack"/>
      <w:bookmarkEnd w:id="0"/>
    </w:p>
    <w:sectPr w:rsidR="0094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0C"/>
    <w:rsid w:val="0015559B"/>
    <w:rsid w:val="001876CC"/>
    <w:rsid w:val="002F0729"/>
    <w:rsid w:val="0047622E"/>
    <w:rsid w:val="00723D93"/>
    <w:rsid w:val="008D75C2"/>
    <w:rsid w:val="00900914"/>
    <w:rsid w:val="00945547"/>
    <w:rsid w:val="00AC550E"/>
    <w:rsid w:val="00D0373C"/>
    <w:rsid w:val="00FD7BA5"/>
    <w:rsid w:val="00FF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41582-E883-4570-82DF-7239A36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He</dc:creator>
  <cp:keywords/>
  <dc:description/>
  <cp:lastModifiedBy>De He</cp:lastModifiedBy>
  <cp:revision>3</cp:revision>
  <dcterms:created xsi:type="dcterms:W3CDTF">2017-09-25T04:06:00Z</dcterms:created>
  <dcterms:modified xsi:type="dcterms:W3CDTF">2017-09-25T05:39:00Z</dcterms:modified>
</cp:coreProperties>
</file>